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90" w:rsidRPr="00D85A90" w:rsidRDefault="00D85A90" w:rsidP="00D85A90">
      <w:pPr>
        <w:widowControl/>
        <w:jc w:val="center"/>
        <w:rPr>
          <w:rFonts w:ascii="ˎ̥" w:eastAsia="宋体" w:hAnsi="ˎ̥" w:cs="宋体" w:hint="eastAsia"/>
          <w:color w:val="333333"/>
          <w:kern w:val="0"/>
          <w:sz w:val="30"/>
          <w:szCs w:val="30"/>
        </w:rPr>
      </w:pPr>
      <w:r w:rsidRPr="00D85A90">
        <w:rPr>
          <w:rFonts w:ascii="ˎ̥" w:hAnsi="ˎ̥"/>
          <w:color w:val="333333"/>
          <w:sz w:val="30"/>
          <w:szCs w:val="30"/>
        </w:rPr>
        <w:t>黑龙江省教育厅关于</w:t>
      </w:r>
      <w:r w:rsidRPr="00D85A90">
        <w:rPr>
          <w:rFonts w:ascii="ˎ̥" w:hAnsi="ˎ̥"/>
          <w:color w:val="333333"/>
          <w:sz w:val="30"/>
          <w:szCs w:val="30"/>
        </w:rPr>
        <w:t>2020</w:t>
      </w:r>
      <w:r w:rsidRPr="00D85A90">
        <w:rPr>
          <w:rFonts w:ascii="ˎ̥" w:hAnsi="ˎ̥"/>
          <w:color w:val="333333"/>
          <w:sz w:val="30"/>
          <w:szCs w:val="30"/>
        </w:rPr>
        <w:t>年（秋季）认定中小学教师资格工作的通知</w:t>
      </w:r>
    </w:p>
    <w:p w:rsidR="00D85A90" w:rsidRPr="00D85A90" w:rsidRDefault="00D85A90" w:rsidP="00D85A90">
      <w:pPr>
        <w:widowControl/>
        <w:jc w:val="left"/>
        <w:rPr>
          <w:rFonts w:ascii="ˎ̥" w:eastAsia="宋体" w:hAnsi="ˎ̥" w:cs="宋体"/>
          <w:color w:val="333333"/>
          <w:kern w:val="0"/>
          <w:sz w:val="18"/>
          <w:szCs w:val="18"/>
        </w:rPr>
      </w:pPr>
      <w:r w:rsidRPr="00D85A90">
        <w:rPr>
          <w:rFonts w:ascii="ˎ̥" w:eastAsia="宋体" w:hAnsi="ˎ̥" w:cs="宋体"/>
          <w:color w:val="333333"/>
          <w:kern w:val="0"/>
          <w:sz w:val="27"/>
          <w:szCs w:val="27"/>
        </w:rPr>
        <w:t>各市（地）教育局，各高等学校：</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根据教育部教师资格认定指导中心</w:t>
      </w:r>
      <w:r w:rsidRPr="00D85A90">
        <w:rPr>
          <w:rFonts w:ascii="ˎ̥" w:eastAsia="宋体" w:hAnsi="ˎ̥" w:cs="宋体"/>
          <w:color w:val="333333"/>
          <w:kern w:val="0"/>
          <w:sz w:val="27"/>
          <w:szCs w:val="27"/>
        </w:rPr>
        <w:t>2020</w:t>
      </w:r>
      <w:r w:rsidRPr="00D85A90">
        <w:rPr>
          <w:rFonts w:ascii="ˎ̥" w:eastAsia="宋体" w:hAnsi="ˎ̥" w:cs="宋体"/>
          <w:color w:val="333333"/>
          <w:kern w:val="0"/>
          <w:sz w:val="27"/>
          <w:szCs w:val="27"/>
        </w:rPr>
        <w:t>年教师资格认定工作部署，结合我省新冠肺炎疫情防控工作实际，现就全省</w:t>
      </w:r>
      <w:r w:rsidRPr="00D85A90">
        <w:rPr>
          <w:rFonts w:ascii="ˎ̥" w:eastAsia="宋体" w:hAnsi="ˎ̥" w:cs="宋体"/>
          <w:color w:val="333333"/>
          <w:kern w:val="0"/>
          <w:sz w:val="27"/>
          <w:szCs w:val="27"/>
        </w:rPr>
        <w:t>2020</w:t>
      </w:r>
      <w:r w:rsidRPr="00D85A90">
        <w:rPr>
          <w:rFonts w:ascii="ˎ̥" w:eastAsia="宋体" w:hAnsi="ˎ̥" w:cs="宋体"/>
          <w:color w:val="333333"/>
          <w:kern w:val="0"/>
          <w:sz w:val="27"/>
          <w:szCs w:val="27"/>
        </w:rPr>
        <w:t>年（秋季）中小学教师资格认定工作通知如下：</w:t>
      </w:r>
      <w:r w:rsidRPr="00D85A90">
        <w:rPr>
          <w:rFonts w:ascii="ˎ̥" w:eastAsia="宋体" w:hAnsi="ˎ̥" w:cs="宋体"/>
          <w:color w:val="333333"/>
          <w:kern w:val="0"/>
          <w:sz w:val="27"/>
          <w:szCs w:val="27"/>
        </w:rPr>
        <w:t> </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一、认定对象</w:t>
      </w:r>
      <w:r w:rsidRPr="00D85A90">
        <w:rPr>
          <w:rFonts w:ascii="ˎ̥" w:eastAsia="宋体" w:hAnsi="ˎ̥" w:cs="宋体"/>
          <w:color w:val="333333"/>
          <w:kern w:val="0"/>
          <w:sz w:val="27"/>
          <w:szCs w:val="27"/>
        </w:rPr>
        <w:t> </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未达到国家法定退休年龄，具有黑龙江户籍、居住证（在有效期内），或</w:t>
      </w:r>
      <w:r w:rsidRPr="00D85A90">
        <w:rPr>
          <w:rFonts w:ascii="ˎ̥" w:eastAsia="宋体" w:hAnsi="ˎ̥" w:cs="宋体"/>
          <w:color w:val="333333"/>
          <w:kern w:val="0"/>
          <w:sz w:val="27"/>
          <w:szCs w:val="27"/>
        </w:rPr>
        <w:t>2020</w:t>
      </w:r>
      <w:r w:rsidRPr="00D85A90">
        <w:rPr>
          <w:rFonts w:ascii="ˎ̥" w:eastAsia="宋体" w:hAnsi="ˎ̥" w:cs="宋体"/>
          <w:color w:val="333333"/>
          <w:kern w:val="0"/>
          <w:sz w:val="27"/>
          <w:szCs w:val="27"/>
        </w:rPr>
        <w:t>年黑龙江省普通高等学校应届毕业生、全日制在读研究生，或驻黑部队现役军人和现役武警。</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港澳台居民在黑龙江省申请认定教师资格的政策，按照《教育部办公厅</w:t>
      </w:r>
      <w:r w:rsidRPr="00D85A90">
        <w:rPr>
          <w:rFonts w:ascii="ˎ̥" w:eastAsia="宋体" w:hAnsi="ˎ̥" w:cs="宋体"/>
          <w:color w:val="333333"/>
          <w:kern w:val="0"/>
          <w:sz w:val="27"/>
          <w:szCs w:val="27"/>
        </w:rPr>
        <w:t xml:space="preserve"> </w:t>
      </w:r>
      <w:r w:rsidRPr="00D85A90">
        <w:rPr>
          <w:rFonts w:ascii="ˎ̥" w:eastAsia="宋体" w:hAnsi="ˎ̥" w:cs="宋体"/>
          <w:color w:val="333333"/>
          <w:kern w:val="0"/>
          <w:sz w:val="27"/>
          <w:szCs w:val="27"/>
        </w:rPr>
        <w:t>中共中央台湾工作办公室秘书局</w:t>
      </w:r>
      <w:r w:rsidRPr="00D85A90">
        <w:rPr>
          <w:rFonts w:ascii="ˎ̥" w:eastAsia="宋体" w:hAnsi="ˎ̥" w:cs="宋体"/>
          <w:color w:val="333333"/>
          <w:kern w:val="0"/>
          <w:sz w:val="27"/>
          <w:szCs w:val="27"/>
        </w:rPr>
        <w:t xml:space="preserve"> </w:t>
      </w:r>
      <w:r w:rsidRPr="00D85A90">
        <w:rPr>
          <w:rFonts w:ascii="ˎ̥" w:eastAsia="宋体" w:hAnsi="ˎ̥" w:cs="宋体"/>
          <w:color w:val="333333"/>
          <w:kern w:val="0"/>
          <w:sz w:val="27"/>
          <w:szCs w:val="27"/>
        </w:rPr>
        <w:t>国务院港澳事务办公室秘书行政司关于港澳台居民在内地（大陆）申请中小学教师资格有关问题的通知》（教师厅〔</w:t>
      </w:r>
      <w:r w:rsidRPr="00D85A90">
        <w:rPr>
          <w:rFonts w:ascii="ˎ̥" w:eastAsia="宋体" w:hAnsi="ˎ̥" w:cs="宋体"/>
          <w:color w:val="333333"/>
          <w:kern w:val="0"/>
          <w:sz w:val="27"/>
          <w:szCs w:val="27"/>
        </w:rPr>
        <w:t>2019</w:t>
      </w:r>
      <w:r w:rsidRPr="00D85A90">
        <w:rPr>
          <w:rFonts w:ascii="ˎ̥" w:eastAsia="宋体" w:hAnsi="ˎ̥" w:cs="宋体"/>
          <w:color w:val="333333"/>
          <w:kern w:val="0"/>
          <w:sz w:val="27"/>
          <w:szCs w:val="27"/>
        </w:rPr>
        <w:t>〕</w:t>
      </w:r>
      <w:r w:rsidRPr="00D85A90">
        <w:rPr>
          <w:rFonts w:ascii="ˎ̥" w:eastAsia="宋体" w:hAnsi="ˎ̥" w:cs="宋体"/>
          <w:color w:val="333333"/>
          <w:kern w:val="0"/>
          <w:sz w:val="27"/>
          <w:szCs w:val="27"/>
        </w:rPr>
        <w:t>1</w:t>
      </w:r>
      <w:r w:rsidRPr="00D85A90">
        <w:rPr>
          <w:rFonts w:ascii="ˎ̥" w:eastAsia="宋体" w:hAnsi="ˎ̥" w:cs="宋体"/>
          <w:color w:val="333333"/>
          <w:kern w:val="0"/>
          <w:sz w:val="27"/>
          <w:szCs w:val="27"/>
        </w:rPr>
        <w:t>号）中的有关规定执行，除专门规定外，申请认定教师资格的学历及其他条件、程序要求与内地（大陆）申请人相同。</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二、认定条件</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w:t>
      </w:r>
      <w:r w:rsidRPr="00D85A90">
        <w:rPr>
          <w:rFonts w:ascii="ˎ̥" w:eastAsia="宋体" w:hAnsi="ˎ̥" w:cs="宋体"/>
          <w:color w:val="333333"/>
          <w:kern w:val="0"/>
          <w:sz w:val="27"/>
          <w:szCs w:val="27"/>
        </w:rPr>
        <w:t>1.</w:t>
      </w:r>
      <w:r w:rsidRPr="00D85A90">
        <w:rPr>
          <w:rFonts w:ascii="ˎ̥" w:eastAsia="宋体" w:hAnsi="ˎ̥" w:cs="宋体"/>
          <w:color w:val="333333"/>
          <w:kern w:val="0"/>
          <w:sz w:val="27"/>
          <w:szCs w:val="27"/>
        </w:rPr>
        <w:t>遵守宪法和法律，热爱教育事业，具有良好的政治素质，履行《教师法》规定的义务，遵守教师职业道德；</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w:t>
      </w:r>
      <w:r w:rsidRPr="00D85A90">
        <w:rPr>
          <w:rFonts w:ascii="ˎ̥" w:eastAsia="宋体" w:hAnsi="ˎ̥" w:cs="宋体"/>
          <w:color w:val="333333"/>
          <w:kern w:val="0"/>
          <w:sz w:val="27"/>
          <w:szCs w:val="27"/>
        </w:rPr>
        <w:t>2.</w:t>
      </w:r>
      <w:r w:rsidRPr="00D85A90">
        <w:rPr>
          <w:rFonts w:ascii="ˎ̥" w:eastAsia="宋体" w:hAnsi="ˎ̥" w:cs="宋体"/>
          <w:color w:val="333333"/>
          <w:kern w:val="0"/>
          <w:sz w:val="27"/>
          <w:szCs w:val="27"/>
        </w:rPr>
        <w:t>符合《教师法》规定的学历条件；</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lastRenderedPageBreak/>
        <w:t xml:space="preserve">　　</w:t>
      </w:r>
      <w:r w:rsidRPr="00D85A90">
        <w:rPr>
          <w:rFonts w:ascii="ˎ̥" w:eastAsia="宋体" w:hAnsi="ˎ̥" w:cs="宋体"/>
          <w:color w:val="333333"/>
          <w:kern w:val="0"/>
          <w:sz w:val="27"/>
          <w:szCs w:val="27"/>
        </w:rPr>
        <w:t>3.</w:t>
      </w:r>
      <w:r w:rsidRPr="00D85A90">
        <w:rPr>
          <w:rFonts w:ascii="ˎ̥" w:eastAsia="宋体" w:hAnsi="ˎ̥" w:cs="宋体"/>
          <w:color w:val="333333"/>
          <w:kern w:val="0"/>
          <w:sz w:val="27"/>
          <w:szCs w:val="27"/>
        </w:rPr>
        <w:t>参加国家中小学教师资格统一考试并取得《中小学教师资格考试合格证明》，且在有效期内；</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w:t>
      </w:r>
      <w:r w:rsidRPr="00D85A90">
        <w:rPr>
          <w:rFonts w:ascii="ˎ̥" w:eastAsia="宋体" w:hAnsi="ˎ̥" w:cs="宋体"/>
          <w:color w:val="333333"/>
          <w:kern w:val="0"/>
          <w:sz w:val="27"/>
          <w:szCs w:val="27"/>
        </w:rPr>
        <w:t>4.</w:t>
      </w:r>
      <w:r w:rsidRPr="00D85A90">
        <w:rPr>
          <w:rFonts w:ascii="ˎ̥" w:eastAsia="宋体" w:hAnsi="ˎ̥" w:cs="宋体"/>
          <w:color w:val="333333"/>
          <w:kern w:val="0"/>
          <w:sz w:val="27"/>
          <w:szCs w:val="27"/>
        </w:rPr>
        <w:t>普通话水平测试达到二级乙等及以上标准，取得相应等级证书（申请语文学科普通话等级要求为二级甲等及以上）。</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w:t>
      </w:r>
      <w:r w:rsidRPr="00D85A90">
        <w:rPr>
          <w:rFonts w:ascii="ˎ̥" w:eastAsia="宋体" w:hAnsi="ˎ̥" w:cs="宋体"/>
          <w:color w:val="333333"/>
          <w:kern w:val="0"/>
          <w:sz w:val="27"/>
          <w:szCs w:val="27"/>
        </w:rPr>
        <w:t>5.</w:t>
      </w:r>
      <w:r w:rsidRPr="00D85A90">
        <w:rPr>
          <w:rFonts w:ascii="ˎ̥" w:eastAsia="宋体" w:hAnsi="ˎ̥" w:cs="宋体"/>
          <w:color w:val="333333"/>
          <w:kern w:val="0"/>
          <w:sz w:val="27"/>
          <w:szCs w:val="27"/>
        </w:rPr>
        <w:t>经相应的教师资格认定机构指定的县级以上人民医院体检合格。</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三、教师资格认定机构</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幼儿园、小学和初级中学教师资格，由申请人户籍、居住地、就读学校所在地或部队驻地的县（市、区）教育行政部门认定；高级中学、中等职业学校、中等职业学校实习指导教师资格，由申请人户籍、居住地、就读学校所在地或部队驻地的市（地）教育行政部门认定。</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四、教师资格认定程序</w:t>
      </w:r>
      <w:r w:rsidRPr="00D85A90">
        <w:rPr>
          <w:rFonts w:ascii="ˎ̥" w:eastAsia="宋体" w:hAnsi="ˎ̥" w:cs="宋体"/>
          <w:color w:val="333333"/>
          <w:kern w:val="0"/>
          <w:sz w:val="27"/>
          <w:szCs w:val="27"/>
        </w:rPr>
        <w:t> </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（一）网上申请程序</w:t>
      </w:r>
      <w:r w:rsidRPr="00D85A90">
        <w:rPr>
          <w:rFonts w:ascii="ˎ̥" w:eastAsia="宋体" w:hAnsi="ˎ̥" w:cs="宋体"/>
          <w:color w:val="333333"/>
          <w:kern w:val="0"/>
          <w:sz w:val="27"/>
          <w:szCs w:val="27"/>
        </w:rPr>
        <w:t> </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申请时间</w:t>
      </w:r>
      <w:r w:rsidRPr="00D85A90">
        <w:rPr>
          <w:rFonts w:ascii="ˎ̥" w:eastAsia="宋体" w:hAnsi="ˎ̥" w:cs="宋体"/>
          <w:color w:val="333333"/>
          <w:kern w:val="0"/>
          <w:sz w:val="27"/>
          <w:szCs w:val="27"/>
        </w:rPr>
        <w:t>:</w:t>
      </w:r>
      <w:r w:rsidRPr="00D85A90">
        <w:rPr>
          <w:rFonts w:ascii="ˎ̥" w:eastAsia="宋体" w:hAnsi="ˎ̥" w:cs="宋体"/>
          <w:color w:val="333333"/>
          <w:kern w:val="0"/>
          <w:sz w:val="27"/>
          <w:szCs w:val="27"/>
        </w:rPr>
        <w:t>申请人请于</w:t>
      </w:r>
      <w:r w:rsidRPr="00D85A90">
        <w:rPr>
          <w:rFonts w:ascii="ˎ̥" w:eastAsia="宋体" w:hAnsi="ˎ̥" w:cs="宋体"/>
          <w:color w:val="333333"/>
          <w:kern w:val="0"/>
          <w:sz w:val="27"/>
          <w:szCs w:val="27"/>
        </w:rPr>
        <w:t>2020</w:t>
      </w:r>
      <w:r w:rsidRPr="00D85A90">
        <w:rPr>
          <w:rFonts w:ascii="ˎ̥" w:eastAsia="宋体" w:hAnsi="ˎ̥" w:cs="宋体"/>
          <w:color w:val="333333"/>
          <w:kern w:val="0"/>
          <w:sz w:val="27"/>
          <w:szCs w:val="27"/>
        </w:rPr>
        <w:t>年</w:t>
      </w:r>
      <w:r w:rsidRPr="00D85A90">
        <w:rPr>
          <w:rFonts w:ascii="ˎ̥" w:eastAsia="宋体" w:hAnsi="ˎ̥" w:cs="宋体"/>
          <w:color w:val="333333"/>
          <w:kern w:val="0"/>
          <w:sz w:val="27"/>
          <w:szCs w:val="27"/>
        </w:rPr>
        <w:t>9</w:t>
      </w:r>
      <w:r w:rsidRPr="00D85A90">
        <w:rPr>
          <w:rFonts w:ascii="ˎ̥" w:eastAsia="宋体" w:hAnsi="ˎ̥" w:cs="宋体"/>
          <w:color w:val="333333"/>
          <w:kern w:val="0"/>
          <w:sz w:val="27"/>
          <w:szCs w:val="27"/>
        </w:rPr>
        <w:t>月</w:t>
      </w:r>
      <w:r w:rsidRPr="00D85A90">
        <w:rPr>
          <w:rFonts w:ascii="ˎ̥" w:eastAsia="宋体" w:hAnsi="ˎ̥" w:cs="宋体"/>
          <w:color w:val="333333"/>
          <w:kern w:val="0"/>
          <w:sz w:val="27"/>
          <w:szCs w:val="27"/>
        </w:rPr>
        <w:t>15</w:t>
      </w:r>
      <w:r w:rsidRPr="00D85A90">
        <w:rPr>
          <w:rFonts w:ascii="ˎ̥" w:eastAsia="宋体" w:hAnsi="ˎ̥" w:cs="宋体"/>
          <w:color w:val="333333"/>
          <w:kern w:val="0"/>
          <w:sz w:val="27"/>
          <w:szCs w:val="27"/>
        </w:rPr>
        <w:t>日至</w:t>
      </w:r>
      <w:r w:rsidRPr="00D85A90">
        <w:rPr>
          <w:rFonts w:ascii="ˎ̥" w:eastAsia="宋体" w:hAnsi="ˎ̥" w:cs="宋体"/>
          <w:color w:val="333333"/>
          <w:kern w:val="0"/>
          <w:sz w:val="27"/>
          <w:szCs w:val="27"/>
        </w:rPr>
        <w:t>27</w:t>
      </w:r>
      <w:r w:rsidRPr="00D85A90">
        <w:rPr>
          <w:rFonts w:ascii="ˎ̥" w:eastAsia="宋体" w:hAnsi="ˎ̥" w:cs="宋体"/>
          <w:color w:val="333333"/>
          <w:kern w:val="0"/>
          <w:sz w:val="27"/>
          <w:szCs w:val="27"/>
        </w:rPr>
        <w:t>日，登录中国教师资格网</w:t>
      </w:r>
      <w:r w:rsidRPr="00D85A90">
        <w:rPr>
          <w:rFonts w:ascii="ˎ̥" w:eastAsia="宋体" w:hAnsi="ˎ̥" w:cs="宋体"/>
          <w:color w:val="333333"/>
          <w:kern w:val="0"/>
          <w:sz w:val="27"/>
          <w:szCs w:val="27"/>
        </w:rPr>
        <w:t>(</w:t>
      </w:r>
      <w:hyperlink r:id="rId4" w:history="1">
        <w:r w:rsidRPr="00D85A90">
          <w:rPr>
            <w:rFonts w:ascii="ˎ̥" w:eastAsia="宋体" w:hAnsi="ˎ̥" w:cs="宋体"/>
            <w:color w:val="333333"/>
            <w:kern w:val="0"/>
            <w:sz w:val="27"/>
          </w:rPr>
          <w:t>www.jszg.edu.cn</w:t>
        </w:r>
      </w:hyperlink>
      <w:r w:rsidRPr="00D85A90">
        <w:rPr>
          <w:rFonts w:ascii="ˎ̥" w:eastAsia="宋体" w:hAnsi="ˎ̥" w:cs="宋体"/>
          <w:color w:val="333333"/>
          <w:kern w:val="0"/>
          <w:sz w:val="27"/>
          <w:szCs w:val="27"/>
        </w:rPr>
        <w:t>),</w:t>
      </w:r>
      <w:r w:rsidRPr="00D85A90">
        <w:rPr>
          <w:rFonts w:ascii="ˎ̥" w:eastAsia="宋体" w:hAnsi="ˎ̥" w:cs="宋体"/>
          <w:color w:val="333333"/>
          <w:kern w:val="0"/>
          <w:sz w:val="27"/>
          <w:szCs w:val="27"/>
        </w:rPr>
        <w:t>选择</w:t>
      </w:r>
      <w:r w:rsidRPr="00D85A90">
        <w:rPr>
          <w:rFonts w:ascii="ˎ̥" w:eastAsia="宋体" w:hAnsi="ˎ̥" w:cs="宋体"/>
          <w:color w:val="333333"/>
          <w:kern w:val="0"/>
          <w:sz w:val="27"/>
          <w:szCs w:val="27"/>
        </w:rPr>
        <w:t>“</w:t>
      </w:r>
      <w:r w:rsidRPr="00D85A90">
        <w:rPr>
          <w:rFonts w:ascii="ˎ̥" w:eastAsia="宋体" w:hAnsi="ˎ̥" w:cs="宋体"/>
          <w:color w:val="333333"/>
          <w:kern w:val="0"/>
          <w:sz w:val="27"/>
          <w:szCs w:val="27"/>
        </w:rPr>
        <w:t>教师资格认定申请人网报入口</w:t>
      </w:r>
      <w:r w:rsidRPr="00D85A90">
        <w:rPr>
          <w:rFonts w:ascii="ˎ̥" w:eastAsia="宋体" w:hAnsi="ˎ̥" w:cs="宋体"/>
          <w:color w:val="333333"/>
          <w:kern w:val="0"/>
          <w:sz w:val="27"/>
          <w:szCs w:val="27"/>
        </w:rPr>
        <w:t>”</w:t>
      </w:r>
      <w:r w:rsidRPr="00D85A90">
        <w:rPr>
          <w:rFonts w:ascii="ˎ̥" w:eastAsia="宋体" w:hAnsi="ˎ̥" w:cs="宋体"/>
          <w:color w:val="333333"/>
          <w:kern w:val="0"/>
          <w:sz w:val="27"/>
          <w:szCs w:val="27"/>
        </w:rPr>
        <w:t>进行申报，根据提示进行教师资格认定网上申请报名。</w:t>
      </w:r>
      <w:r w:rsidRPr="00D85A90">
        <w:rPr>
          <w:rFonts w:ascii="ˎ̥" w:eastAsia="宋体" w:hAnsi="ˎ̥" w:cs="宋体"/>
          <w:color w:val="333333"/>
          <w:kern w:val="0"/>
          <w:sz w:val="27"/>
          <w:szCs w:val="27"/>
        </w:rPr>
        <w:t> </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（二）现场确认程序</w:t>
      </w:r>
      <w:r w:rsidRPr="00D85A90">
        <w:rPr>
          <w:rFonts w:ascii="ˎ̥" w:eastAsia="宋体" w:hAnsi="ˎ̥" w:cs="宋体"/>
          <w:color w:val="333333"/>
          <w:kern w:val="0"/>
          <w:sz w:val="27"/>
          <w:szCs w:val="27"/>
        </w:rPr>
        <w:t> </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lastRenderedPageBreak/>
        <w:t xml:space="preserve">　　黑龙江省中小学教师资格认定现场确认于</w:t>
      </w:r>
      <w:r w:rsidRPr="00D85A90">
        <w:rPr>
          <w:rFonts w:ascii="ˎ̥" w:eastAsia="宋体" w:hAnsi="ˎ̥" w:cs="宋体"/>
          <w:color w:val="333333"/>
          <w:kern w:val="0"/>
          <w:sz w:val="27"/>
          <w:szCs w:val="27"/>
        </w:rPr>
        <w:t>9</w:t>
      </w:r>
      <w:r w:rsidRPr="00D85A90">
        <w:rPr>
          <w:rFonts w:ascii="ˎ̥" w:eastAsia="宋体" w:hAnsi="ˎ̥" w:cs="宋体"/>
          <w:color w:val="333333"/>
          <w:kern w:val="0"/>
          <w:sz w:val="27"/>
          <w:szCs w:val="27"/>
        </w:rPr>
        <w:t>月</w:t>
      </w:r>
      <w:r w:rsidRPr="00D85A90">
        <w:rPr>
          <w:rFonts w:ascii="ˎ̥" w:eastAsia="宋体" w:hAnsi="ˎ̥" w:cs="宋体"/>
          <w:color w:val="333333"/>
          <w:kern w:val="0"/>
          <w:sz w:val="27"/>
          <w:szCs w:val="27"/>
        </w:rPr>
        <w:t>28</w:t>
      </w:r>
      <w:r w:rsidRPr="00D85A90">
        <w:rPr>
          <w:rFonts w:ascii="ˎ̥" w:eastAsia="宋体" w:hAnsi="ˎ̥" w:cs="宋体"/>
          <w:color w:val="333333"/>
          <w:kern w:val="0"/>
          <w:sz w:val="27"/>
          <w:szCs w:val="27"/>
        </w:rPr>
        <w:t>日至</w:t>
      </w:r>
      <w:r w:rsidRPr="00D85A90">
        <w:rPr>
          <w:rFonts w:ascii="ˎ̥" w:eastAsia="宋体" w:hAnsi="ˎ̥" w:cs="宋体"/>
          <w:color w:val="333333"/>
          <w:kern w:val="0"/>
          <w:sz w:val="27"/>
          <w:szCs w:val="27"/>
        </w:rPr>
        <w:t>10</w:t>
      </w:r>
      <w:r w:rsidRPr="00D85A90">
        <w:rPr>
          <w:rFonts w:ascii="ˎ̥" w:eastAsia="宋体" w:hAnsi="ˎ̥" w:cs="宋体"/>
          <w:color w:val="333333"/>
          <w:kern w:val="0"/>
          <w:sz w:val="27"/>
          <w:szCs w:val="27"/>
        </w:rPr>
        <w:t>月</w:t>
      </w:r>
      <w:r w:rsidRPr="00D85A90">
        <w:rPr>
          <w:rFonts w:ascii="ˎ̥" w:eastAsia="宋体" w:hAnsi="ˎ̥" w:cs="宋体"/>
          <w:color w:val="333333"/>
          <w:kern w:val="0"/>
          <w:sz w:val="27"/>
          <w:szCs w:val="27"/>
        </w:rPr>
        <w:t>30</w:t>
      </w:r>
      <w:r w:rsidRPr="00D85A90">
        <w:rPr>
          <w:rFonts w:ascii="ˎ̥" w:eastAsia="宋体" w:hAnsi="ˎ̥" w:cs="宋体"/>
          <w:color w:val="333333"/>
          <w:kern w:val="0"/>
          <w:sz w:val="27"/>
          <w:szCs w:val="27"/>
        </w:rPr>
        <w:t>日期间进行（具体现场确认时间由各认定机构网站发布的通知为准，请申请人务必及时查阅，以免错过认定机构的工作安排）。</w:t>
      </w:r>
      <w:r w:rsidRPr="00D85A90">
        <w:rPr>
          <w:rFonts w:ascii="ˎ̥" w:eastAsia="宋体" w:hAnsi="ˎ̥" w:cs="宋体"/>
          <w:color w:val="333333"/>
          <w:kern w:val="0"/>
          <w:sz w:val="27"/>
          <w:szCs w:val="27"/>
        </w:rPr>
        <w:t> </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申请人提交以下材料：</w:t>
      </w:r>
      <w:r w:rsidRPr="00D85A90">
        <w:rPr>
          <w:rFonts w:ascii="ˎ̥" w:eastAsia="宋体" w:hAnsi="ˎ̥" w:cs="宋体"/>
          <w:color w:val="333333"/>
          <w:kern w:val="0"/>
          <w:sz w:val="27"/>
          <w:szCs w:val="27"/>
        </w:rPr>
        <w:t> </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w:t>
      </w:r>
      <w:r w:rsidRPr="00D85A90">
        <w:rPr>
          <w:rFonts w:ascii="ˎ̥" w:eastAsia="宋体" w:hAnsi="ˎ̥" w:cs="宋体"/>
          <w:color w:val="333333"/>
          <w:kern w:val="0"/>
          <w:sz w:val="27"/>
          <w:szCs w:val="27"/>
        </w:rPr>
        <w:t>1.</w:t>
      </w:r>
      <w:r w:rsidRPr="00D85A90">
        <w:rPr>
          <w:rFonts w:ascii="ˎ̥" w:eastAsia="宋体" w:hAnsi="ˎ̥" w:cs="宋体"/>
          <w:color w:val="333333"/>
          <w:kern w:val="0"/>
          <w:sz w:val="27"/>
          <w:szCs w:val="27"/>
        </w:rPr>
        <w:t>二代身份证（需在有效期内）原件；</w:t>
      </w:r>
      <w:r w:rsidRPr="00D85A90">
        <w:rPr>
          <w:rFonts w:ascii="ˎ̥" w:eastAsia="宋体" w:hAnsi="ˎ̥" w:cs="宋体"/>
          <w:color w:val="333333"/>
          <w:kern w:val="0"/>
          <w:sz w:val="27"/>
          <w:szCs w:val="27"/>
        </w:rPr>
        <w:t> </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w:t>
      </w:r>
      <w:r w:rsidRPr="00D85A90">
        <w:rPr>
          <w:rFonts w:ascii="ˎ̥" w:eastAsia="宋体" w:hAnsi="ˎ̥" w:cs="宋体"/>
          <w:color w:val="333333"/>
          <w:kern w:val="0"/>
          <w:sz w:val="27"/>
          <w:szCs w:val="27"/>
        </w:rPr>
        <w:t>2.</w:t>
      </w:r>
      <w:r w:rsidRPr="00D85A90">
        <w:rPr>
          <w:rFonts w:ascii="ˎ̥" w:eastAsia="宋体" w:hAnsi="ˎ̥" w:cs="宋体"/>
          <w:color w:val="333333"/>
          <w:kern w:val="0"/>
          <w:sz w:val="27"/>
          <w:szCs w:val="27"/>
        </w:rPr>
        <w:t>学历证书原件（经中国教师资格网电子信息比对无误的可不提交）；</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w:t>
      </w:r>
      <w:r w:rsidRPr="00D85A90">
        <w:rPr>
          <w:rFonts w:ascii="ˎ̥" w:eastAsia="宋体" w:hAnsi="ˎ̥" w:cs="宋体"/>
          <w:color w:val="333333"/>
          <w:kern w:val="0"/>
          <w:sz w:val="27"/>
          <w:szCs w:val="27"/>
        </w:rPr>
        <w:t>3.</w:t>
      </w:r>
      <w:r w:rsidRPr="00D85A90">
        <w:rPr>
          <w:rFonts w:ascii="ˎ̥" w:eastAsia="宋体" w:hAnsi="ˎ̥" w:cs="宋体"/>
          <w:color w:val="333333"/>
          <w:kern w:val="0"/>
          <w:sz w:val="27"/>
          <w:szCs w:val="27"/>
        </w:rPr>
        <w:t>《个人承诺书》（申请人在网上申报界面下载打印、本人签名拍照后，在填写申报信息时按程序要求上传）；</w:t>
      </w:r>
      <w:r w:rsidRPr="00D85A90">
        <w:rPr>
          <w:rFonts w:ascii="ˎ̥" w:eastAsia="宋体" w:hAnsi="ˎ̥" w:cs="宋体"/>
          <w:color w:val="333333"/>
          <w:kern w:val="0"/>
          <w:sz w:val="27"/>
          <w:szCs w:val="27"/>
        </w:rPr>
        <w:t> </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w:t>
      </w:r>
      <w:r w:rsidRPr="00D85A90">
        <w:rPr>
          <w:rFonts w:ascii="ˎ̥" w:eastAsia="宋体" w:hAnsi="ˎ̥" w:cs="宋体"/>
          <w:color w:val="333333"/>
          <w:kern w:val="0"/>
          <w:sz w:val="27"/>
          <w:szCs w:val="27"/>
        </w:rPr>
        <w:t>4.</w:t>
      </w:r>
      <w:r w:rsidRPr="00D85A90">
        <w:rPr>
          <w:rFonts w:ascii="ˎ̥" w:eastAsia="宋体" w:hAnsi="ˎ̥" w:cs="宋体"/>
          <w:color w:val="333333"/>
          <w:kern w:val="0"/>
          <w:sz w:val="27"/>
          <w:szCs w:val="27"/>
        </w:rPr>
        <w:t>由各认定机构指定的县级以上医院出具的体检合格表；</w:t>
      </w:r>
      <w:r w:rsidRPr="00D85A90">
        <w:rPr>
          <w:rFonts w:ascii="ˎ̥" w:eastAsia="宋体" w:hAnsi="ˎ̥" w:cs="宋体"/>
          <w:color w:val="333333"/>
          <w:kern w:val="0"/>
          <w:sz w:val="27"/>
          <w:szCs w:val="27"/>
        </w:rPr>
        <w:t> </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w:t>
      </w:r>
      <w:r w:rsidRPr="00D85A90">
        <w:rPr>
          <w:rFonts w:ascii="ˎ̥" w:eastAsia="宋体" w:hAnsi="ˎ̥" w:cs="宋体"/>
          <w:color w:val="333333"/>
          <w:kern w:val="0"/>
          <w:sz w:val="27"/>
          <w:szCs w:val="27"/>
        </w:rPr>
        <w:t>5.</w:t>
      </w:r>
      <w:r w:rsidRPr="00D85A90">
        <w:rPr>
          <w:rFonts w:ascii="ˎ̥" w:eastAsia="宋体" w:hAnsi="ˎ̥" w:cs="宋体"/>
          <w:color w:val="333333"/>
          <w:kern w:val="0"/>
          <w:sz w:val="27"/>
          <w:szCs w:val="27"/>
        </w:rPr>
        <w:t>考试合格证明（由申请人在国家中小学教师资格考试网（</w:t>
      </w:r>
      <w:proofErr w:type="spellStart"/>
      <w:r w:rsidRPr="00D85A90">
        <w:rPr>
          <w:rFonts w:ascii="ˎ̥" w:eastAsia="宋体" w:hAnsi="ˎ̥" w:cs="宋体"/>
          <w:color w:val="333333"/>
          <w:kern w:val="0"/>
          <w:sz w:val="27"/>
          <w:szCs w:val="27"/>
        </w:rPr>
        <w:t>ntce.neea.edu.cn</w:t>
      </w:r>
      <w:proofErr w:type="spellEnd"/>
      <w:r w:rsidRPr="00D85A90">
        <w:rPr>
          <w:rFonts w:ascii="ˎ̥" w:eastAsia="宋体" w:hAnsi="ˎ̥" w:cs="宋体"/>
          <w:color w:val="333333"/>
          <w:kern w:val="0"/>
          <w:sz w:val="27"/>
          <w:szCs w:val="27"/>
        </w:rPr>
        <w:t>）上自行打印，经中国教师资格网电子信息比对无误的可不提交）；</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w:t>
      </w:r>
      <w:r w:rsidRPr="00D85A90">
        <w:rPr>
          <w:rFonts w:ascii="ˎ̥" w:eastAsia="宋体" w:hAnsi="ˎ̥" w:cs="宋体"/>
          <w:color w:val="333333"/>
          <w:kern w:val="0"/>
          <w:sz w:val="27"/>
          <w:szCs w:val="27"/>
        </w:rPr>
        <w:t>6.</w:t>
      </w:r>
      <w:r w:rsidRPr="00D85A90">
        <w:rPr>
          <w:rFonts w:ascii="ˎ̥" w:eastAsia="宋体" w:hAnsi="ˎ̥" w:cs="宋体"/>
          <w:color w:val="333333"/>
          <w:kern w:val="0"/>
          <w:sz w:val="27"/>
          <w:szCs w:val="27"/>
        </w:rPr>
        <w:t>《普通话水平测试等级证书》原件（经中国教师资格网电子信息比对无误的可不提交）；</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w:t>
      </w:r>
      <w:r w:rsidRPr="00D85A90">
        <w:rPr>
          <w:rFonts w:ascii="ˎ̥" w:eastAsia="宋体" w:hAnsi="ˎ̥" w:cs="宋体"/>
          <w:color w:val="333333"/>
          <w:kern w:val="0"/>
          <w:sz w:val="27"/>
          <w:szCs w:val="27"/>
        </w:rPr>
        <w:t>7.</w:t>
      </w:r>
      <w:r w:rsidRPr="00D85A90">
        <w:rPr>
          <w:rFonts w:ascii="ˎ̥" w:eastAsia="宋体" w:hAnsi="ˎ̥" w:cs="宋体"/>
          <w:color w:val="333333"/>
          <w:kern w:val="0"/>
          <w:sz w:val="27"/>
          <w:szCs w:val="27"/>
        </w:rPr>
        <w:t>在户籍所在地申请认定的，应当提交本人户口本或集体户口证明原件</w:t>
      </w:r>
      <w:r w:rsidRPr="00D85A90">
        <w:rPr>
          <w:rFonts w:ascii="ˎ̥" w:eastAsia="宋体" w:hAnsi="ˎ̥" w:cs="宋体"/>
          <w:color w:val="333333"/>
          <w:kern w:val="0"/>
          <w:sz w:val="27"/>
          <w:szCs w:val="27"/>
        </w:rPr>
        <w:t>;</w:t>
      </w:r>
      <w:r w:rsidRPr="00D85A90">
        <w:rPr>
          <w:rFonts w:ascii="ˎ̥" w:eastAsia="宋体" w:hAnsi="ˎ̥" w:cs="宋体"/>
          <w:color w:val="333333"/>
          <w:kern w:val="0"/>
          <w:sz w:val="27"/>
          <w:szCs w:val="27"/>
        </w:rPr>
        <w:t>在居住地申请认定的，应当提交有效的居住证原件；以就读学校所在地申请认定的，应当提交注册信息完整的学生证原件（</w:t>
      </w:r>
      <w:r w:rsidRPr="00D85A90">
        <w:rPr>
          <w:rFonts w:ascii="ˎ̥" w:eastAsia="宋体" w:hAnsi="ˎ̥" w:cs="宋体"/>
          <w:color w:val="333333"/>
          <w:kern w:val="0"/>
          <w:sz w:val="27"/>
          <w:szCs w:val="27"/>
        </w:rPr>
        <w:t>2020</w:t>
      </w:r>
      <w:r w:rsidRPr="00D85A90">
        <w:rPr>
          <w:rFonts w:ascii="ˎ̥" w:eastAsia="宋体" w:hAnsi="ˎ̥" w:cs="宋体"/>
          <w:color w:val="333333"/>
          <w:kern w:val="0"/>
          <w:sz w:val="27"/>
          <w:szCs w:val="27"/>
        </w:rPr>
        <w:t>年黑龙江省普通高等学校应届毕业生提供学历证书原件）；驻黑部队现役军人</w:t>
      </w:r>
      <w:r w:rsidRPr="00D85A90">
        <w:rPr>
          <w:rFonts w:ascii="ˎ̥" w:eastAsia="宋体" w:hAnsi="ˎ̥" w:cs="宋体"/>
          <w:color w:val="333333"/>
          <w:kern w:val="0"/>
          <w:sz w:val="27"/>
          <w:szCs w:val="27"/>
        </w:rPr>
        <w:lastRenderedPageBreak/>
        <w:t>和现役武警应应当提供由所属部队或单位的组织人事部门出具的人事关系证明，证明应明示申请人属于该驻黑部队。</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特别提示：在审核材料过程中，学历证、普通话水平测试等级证书、国考合格证明经中国教师资格网电子信息比对无误的，不需要再提交纸质材料。无法直接比对验证的，需在现场确认环节提交原件及其它相关证明材料。</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凡申请教师资格认定人员，须提供准确无误的所有个人信息，并保证符合国家《教师法》《教师资格条例》和《</w:t>
      </w:r>
      <w:r w:rsidRPr="00D85A90">
        <w:rPr>
          <w:rFonts w:ascii="ˎ̥" w:eastAsia="宋体" w:hAnsi="ˎ̥" w:cs="宋体"/>
          <w:color w:val="333333"/>
          <w:kern w:val="0"/>
          <w:sz w:val="27"/>
          <w:szCs w:val="27"/>
        </w:rPr>
        <w:t>&lt;</w:t>
      </w:r>
      <w:r w:rsidRPr="00D85A90">
        <w:rPr>
          <w:rFonts w:ascii="ˎ̥" w:eastAsia="宋体" w:hAnsi="ˎ̥" w:cs="宋体"/>
          <w:color w:val="333333"/>
          <w:kern w:val="0"/>
          <w:sz w:val="27"/>
          <w:szCs w:val="27"/>
        </w:rPr>
        <w:t>教师资格条例</w:t>
      </w:r>
      <w:r w:rsidRPr="00D85A90">
        <w:rPr>
          <w:rFonts w:ascii="ˎ̥" w:eastAsia="宋体" w:hAnsi="ˎ̥" w:cs="宋体"/>
          <w:color w:val="333333"/>
          <w:kern w:val="0"/>
          <w:sz w:val="27"/>
          <w:szCs w:val="27"/>
        </w:rPr>
        <w:t>&gt;</w:t>
      </w:r>
      <w:r w:rsidRPr="00D85A90">
        <w:rPr>
          <w:rFonts w:ascii="ˎ̥" w:eastAsia="宋体" w:hAnsi="ˎ̥" w:cs="宋体"/>
          <w:color w:val="333333"/>
          <w:kern w:val="0"/>
          <w:sz w:val="27"/>
          <w:szCs w:val="27"/>
        </w:rPr>
        <w:t>实施办法》中教师资格认定类别、认定条件等相关政策规定，不得提供不实或虚假信息。因提供虚假或不实个人信息造成本人教师资格申请不能认定的，由申请人承担全部责任，并依据个人诚信相关规定予以处罚。</w:t>
      </w:r>
      <w:r w:rsidRPr="00D85A90">
        <w:rPr>
          <w:rFonts w:ascii="ˎ̥" w:eastAsia="宋体" w:hAnsi="ˎ̥" w:cs="宋体"/>
          <w:color w:val="333333"/>
          <w:kern w:val="0"/>
          <w:sz w:val="27"/>
          <w:szCs w:val="27"/>
        </w:rPr>
        <w:t> </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（三）教师资格审核</w:t>
      </w:r>
      <w:r w:rsidRPr="00D85A90">
        <w:rPr>
          <w:rFonts w:ascii="ˎ̥" w:eastAsia="宋体" w:hAnsi="ˎ̥" w:cs="宋体"/>
          <w:color w:val="333333"/>
          <w:kern w:val="0"/>
          <w:sz w:val="27"/>
          <w:szCs w:val="27"/>
        </w:rPr>
        <w:t> </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全省统一审核时间为</w:t>
      </w:r>
      <w:r w:rsidRPr="00D85A90">
        <w:rPr>
          <w:rFonts w:ascii="ˎ̥" w:eastAsia="宋体" w:hAnsi="ˎ̥" w:cs="宋体"/>
          <w:color w:val="333333"/>
          <w:kern w:val="0"/>
          <w:sz w:val="27"/>
          <w:szCs w:val="27"/>
        </w:rPr>
        <w:t>2020</w:t>
      </w:r>
      <w:r w:rsidRPr="00D85A90">
        <w:rPr>
          <w:rFonts w:ascii="ˎ̥" w:eastAsia="宋体" w:hAnsi="ˎ̥" w:cs="宋体"/>
          <w:color w:val="333333"/>
          <w:kern w:val="0"/>
          <w:sz w:val="27"/>
          <w:szCs w:val="27"/>
        </w:rPr>
        <w:t>年</w:t>
      </w:r>
      <w:r w:rsidRPr="00D85A90">
        <w:rPr>
          <w:rFonts w:ascii="ˎ̥" w:eastAsia="宋体" w:hAnsi="ˎ̥" w:cs="宋体"/>
          <w:color w:val="333333"/>
          <w:kern w:val="0"/>
          <w:sz w:val="27"/>
          <w:szCs w:val="27"/>
        </w:rPr>
        <w:t>11</w:t>
      </w:r>
      <w:r w:rsidRPr="00D85A90">
        <w:rPr>
          <w:rFonts w:ascii="ˎ̥" w:eastAsia="宋体" w:hAnsi="ˎ̥" w:cs="宋体"/>
          <w:color w:val="333333"/>
          <w:kern w:val="0"/>
          <w:sz w:val="27"/>
          <w:szCs w:val="27"/>
        </w:rPr>
        <w:t>月</w:t>
      </w:r>
      <w:r w:rsidRPr="00D85A90">
        <w:rPr>
          <w:rFonts w:ascii="ˎ̥" w:eastAsia="宋体" w:hAnsi="ˎ̥" w:cs="宋体"/>
          <w:color w:val="333333"/>
          <w:kern w:val="0"/>
          <w:sz w:val="27"/>
          <w:szCs w:val="27"/>
        </w:rPr>
        <w:t>2</w:t>
      </w:r>
      <w:r w:rsidRPr="00D85A90">
        <w:rPr>
          <w:rFonts w:ascii="ˎ̥" w:eastAsia="宋体" w:hAnsi="ˎ̥" w:cs="宋体"/>
          <w:color w:val="333333"/>
          <w:kern w:val="0"/>
          <w:sz w:val="27"/>
          <w:szCs w:val="27"/>
        </w:rPr>
        <w:t>日至</w:t>
      </w:r>
      <w:r w:rsidRPr="00D85A90">
        <w:rPr>
          <w:rFonts w:ascii="ˎ̥" w:eastAsia="宋体" w:hAnsi="ˎ̥" w:cs="宋体"/>
          <w:color w:val="333333"/>
          <w:kern w:val="0"/>
          <w:sz w:val="27"/>
          <w:szCs w:val="27"/>
        </w:rPr>
        <w:t>11</w:t>
      </w:r>
      <w:r w:rsidRPr="00D85A90">
        <w:rPr>
          <w:rFonts w:ascii="ˎ̥" w:eastAsia="宋体" w:hAnsi="ˎ̥" w:cs="宋体"/>
          <w:color w:val="333333"/>
          <w:kern w:val="0"/>
          <w:sz w:val="27"/>
          <w:szCs w:val="27"/>
        </w:rPr>
        <w:t>月</w:t>
      </w:r>
      <w:r w:rsidRPr="00D85A90">
        <w:rPr>
          <w:rFonts w:ascii="ˎ̥" w:eastAsia="宋体" w:hAnsi="ˎ̥" w:cs="宋体"/>
          <w:color w:val="333333"/>
          <w:kern w:val="0"/>
          <w:sz w:val="27"/>
          <w:szCs w:val="27"/>
        </w:rPr>
        <w:t>30</w:t>
      </w:r>
      <w:r w:rsidRPr="00D85A90">
        <w:rPr>
          <w:rFonts w:ascii="ˎ̥" w:eastAsia="宋体" w:hAnsi="ˎ̥" w:cs="宋体"/>
          <w:color w:val="333333"/>
          <w:kern w:val="0"/>
          <w:sz w:val="27"/>
          <w:szCs w:val="27"/>
        </w:rPr>
        <w:t>日。审核通过的人员，需关注教师资格认定机构的通知，在规定的时间到指定地点领取教师资格证书和《教师资格认定申请表》。</w:t>
      </w:r>
      <w:r w:rsidRPr="00D85A90">
        <w:rPr>
          <w:rFonts w:ascii="ˎ̥" w:eastAsia="宋体" w:hAnsi="ˎ̥" w:cs="宋体"/>
          <w:color w:val="333333"/>
          <w:kern w:val="0"/>
          <w:sz w:val="27"/>
          <w:szCs w:val="27"/>
        </w:rPr>
        <w:t> </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五、疫情防控要求</w:t>
      </w:r>
      <w:r w:rsidRPr="00D85A90">
        <w:rPr>
          <w:rFonts w:ascii="ˎ̥" w:eastAsia="宋体" w:hAnsi="ˎ̥" w:cs="宋体"/>
          <w:color w:val="333333"/>
          <w:kern w:val="0"/>
          <w:sz w:val="27"/>
          <w:szCs w:val="27"/>
        </w:rPr>
        <w:t> </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各认定机构要根据我省防疫指挥部工作部署，根据当地疫情防控工作要求，严格落实各项防控措施，可采取错时错峰等方式，合理安排时间，安全有序推进认定工作。</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lastRenderedPageBreak/>
        <w:t xml:space="preserve">　　申请人须严格按照认定机构要求，配合做好疫情防控和教师资格认定工作。</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附件：</w:t>
      </w:r>
      <w:r w:rsidRPr="00D85A90">
        <w:rPr>
          <w:rFonts w:ascii="ˎ̥" w:eastAsia="宋体" w:hAnsi="ˎ̥" w:cs="宋体"/>
          <w:color w:val="333333"/>
          <w:kern w:val="0"/>
          <w:sz w:val="27"/>
          <w:szCs w:val="27"/>
        </w:rPr>
        <w:t>1.</w:t>
      </w:r>
      <w:r w:rsidRPr="00D85A90">
        <w:rPr>
          <w:rFonts w:ascii="ˎ̥" w:eastAsia="宋体" w:hAnsi="ˎ̥" w:cs="宋体"/>
          <w:color w:val="333333"/>
          <w:kern w:val="0"/>
          <w:sz w:val="27"/>
          <w:szCs w:val="27"/>
        </w:rPr>
        <w:t>黑龙江省申请教师资格人员体检表</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w:t>
      </w:r>
      <w:r w:rsidRPr="00D85A90">
        <w:rPr>
          <w:rFonts w:ascii="ˎ̥" w:eastAsia="宋体" w:hAnsi="ˎ̥" w:cs="宋体"/>
          <w:color w:val="333333"/>
          <w:kern w:val="0"/>
          <w:sz w:val="27"/>
          <w:szCs w:val="27"/>
        </w:rPr>
        <w:t>2.</w:t>
      </w:r>
      <w:r w:rsidRPr="00D85A90">
        <w:rPr>
          <w:rFonts w:ascii="ˎ̥" w:eastAsia="宋体" w:hAnsi="ˎ̥" w:cs="宋体"/>
          <w:color w:val="333333"/>
          <w:kern w:val="0"/>
          <w:sz w:val="27"/>
          <w:szCs w:val="27"/>
        </w:rPr>
        <w:t>黑龙江省申请幼儿园教师资格人员体检表</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w:t>
      </w:r>
      <w:r w:rsidRPr="00D85A90">
        <w:rPr>
          <w:rFonts w:ascii="ˎ̥" w:eastAsia="宋体" w:hAnsi="ˎ̥" w:cs="宋体"/>
          <w:color w:val="333333"/>
          <w:kern w:val="0"/>
          <w:sz w:val="27"/>
          <w:szCs w:val="27"/>
        </w:rPr>
        <w:t>3.</w:t>
      </w:r>
      <w:r w:rsidRPr="00D85A90">
        <w:rPr>
          <w:rFonts w:ascii="ˎ̥" w:eastAsia="宋体" w:hAnsi="ˎ̥" w:cs="宋体"/>
          <w:color w:val="333333"/>
          <w:kern w:val="0"/>
          <w:sz w:val="27"/>
          <w:szCs w:val="27"/>
        </w:rPr>
        <w:t>黑龙江省各级认定机构地址和联系电话一览表</w:t>
      </w:r>
    </w:p>
    <w:p w:rsidR="00D85A90" w:rsidRPr="00D85A90" w:rsidRDefault="00D85A90" w:rsidP="00D85A90">
      <w:pPr>
        <w:widowControl/>
        <w:spacing w:before="100" w:beforeAutospacing="1" w:after="100" w:afterAutospacing="1"/>
        <w:jc w:val="right"/>
        <w:rPr>
          <w:rFonts w:ascii="ˎ̥" w:eastAsia="宋体" w:hAnsi="ˎ̥" w:cs="宋体"/>
          <w:color w:val="333333"/>
          <w:kern w:val="0"/>
          <w:sz w:val="18"/>
          <w:szCs w:val="18"/>
        </w:rPr>
      </w:pPr>
      <w:r w:rsidRPr="00D85A90">
        <w:rPr>
          <w:rFonts w:ascii="ˎ̥" w:eastAsia="宋体" w:hAnsi="ˎ̥" w:cs="宋体"/>
          <w:color w:val="333333"/>
          <w:kern w:val="0"/>
          <w:sz w:val="27"/>
          <w:szCs w:val="27"/>
        </w:rPr>
        <w:t xml:space="preserve">　　黑龙江省教育厅</w:t>
      </w:r>
    </w:p>
    <w:p w:rsidR="00D85A90" w:rsidRPr="00D85A90" w:rsidRDefault="00D85A90" w:rsidP="00D85A90">
      <w:pPr>
        <w:widowControl/>
        <w:spacing w:before="100" w:beforeAutospacing="1" w:after="100" w:afterAutospacing="1"/>
        <w:jc w:val="left"/>
        <w:rPr>
          <w:rFonts w:ascii="ˎ̥" w:eastAsia="宋体" w:hAnsi="ˎ̥" w:cs="宋体"/>
          <w:color w:val="333333"/>
          <w:kern w:val="0"/>
          <w:sz w:val="18"/>
          <w:szCs w:val="18"/>
        </w:rPr>
      </w:pPr>
      <w:r w:rsidRPr="00D85A90">
        <w:rPr>
          <w:rFonts w:ascii="ˎ̥" w:eastAsia="宋体" w:hAnsi="ˎ̥" w:cs="宋体"/>
          <w:color w:val="333333"/>
          <w:kern w:val="0"/>
          <w:sz w:val="27"/>
          <w:szCs w:val="27"/>
        </w:rPr>
        <w:t xml:space="preserve">　　</w:t>
      </w:r>
      <w:r w:rsidRPr="00D85A90">
        <w:rPr>
          <w:rFonts w:ascii="ˎ̥" w:eastAsia="宋体" w:hAnsi="ˎ̥" w:cs="宋体"/>
          <w:color w:val="333333"/>
          <w:kern w:val="0"/>
          <w:sz w:val="27"/>
          <w:szCs w:val="27"/>
        </w:rPr>
        <w:t xml:space="preserve"> </w:t>
      </w:r>
    </w:p>
    <w:p w:rsidR="00D85A90" w:rsidRPr="00D85A90" w:rsidRDefault="00D85A90" w:rsidP="00D85A90">
      <w:pPr>
        <w:widowControl/>
        <w:jc w:val="right"/>
        <w:rPr>
          <w:rFonts w:ascii="ˎ̥" w:eastAsia="宋体" w:hAnsi="ˎ̥" w:cs="宋体"/>
          <w:color w:val="333333"/>
          <w:kern w:val="0"/>
          <w:sz w:val="18"/>
          <w:szCs w:val="18"/>
        </w:rPr>
      </w:pPr>
      <w:r w:rsidRPr="00D85A90">
        <w:rPr>
          <w:rFonts w:ascii="ˎ̥" w:eastAsia="宋体" w:hAnsi="ˎ̥" w:cs="宋体"/>
          <w:color w:val="333333"/>
          <w:kern w:val="0"/>
          <w:sz w:val="27"/>
          <w:szCs w:val="27"/>
        </w:rPr>
        <w:t xml:space="preserve">　　</w:t>
      </w:r>
      <w:r w:rsidRPr="00D85A90">
        <w:rPr>
          <w:rFonts w:ascii="ˎ̥" w:eastAsia="宋体" w:hAnsi="ˎ̥" w:cs="宋体"/>
          <w:color w:val="333333"/>
          <w:kern w:val="0"/>
          <w:sz w:val="27"/>
          <w:szCs w:val="27"/>
        </w:rPr>
        <w:t>                                  2020</w:t>
      </w:r>
      <w:r w:rsidRPr="00D85A90">
        <w:rPr>
          <w:rFonts w:ascii="ˎ̥" w:eastAsia="宋体" w:hAnsi="ˎ̥" w:cs="宋体"/>
          <w:color w:val="333333"/>
          <w:kern w:val="0"/>
          <w:sz w:val="27"/>
          <w:szCs w:val="27"/>
        </w:rPr>
        <w:t>年</w:t>
      </w:r>
      <w:r w:rsidRPr="00D85A90">
        <w:rPr>
          <w:rFonts w:ascii="ˎ̥" w:eastAsia="宋体" w:hAnsi="ˎ̥" w:cs="宋体"/>
          <w:color w:val="333333"/>
          <w:kern w:val="0"/>
          <w:sz w:val="27"/>
          <w:szCs w:val="27"/>
        </w:rPr>
        <w:t>9</w:t>
      </w:r>
      <w:r w:rsidRPr="00D85A90">
        <w:rPr>
          <w:rFonts w:ascii="ˎ̥" w:eastAsia="宋体" w:hAnsi="ˎ̥" w:cs="宋体"/>
          <w:color w:val="333333"/>
          <w:kern w:val="0"/>
          <w:sz w:val="27"/>
          <w:szCs w:val="27"/>
        </w:rPr>
        <w:t>月</w:t>
      </w:r>
      <w:r w:rsidRPr="00D85A90">
        <w:rPr>
          <w:rFonts w:ascii="ˎ̥" w:eastAsia="宋体" w:hAnsi="ˎ̥" w:cs="宋体"/>
          <w:color w:val="333333"/>
          <w:kern w:val="0"/>
          <w:sz w:val="27"/>
          <w:szCs w:val="27"/>
        </w:rPr>
        <w:t>3</w:t>
      </w:r>
      <w:r w:rsidRPr="00D85A90">
        <w:rPr>
          <w:rFonts w:ascii="ˎ̥" w:eastAsia="宋体" w:hAnsi="ˎ̥" w:cs="宋体"/>
          <w:color w:val="333333"/>
          <w:kern w:val="0"/>
          <w:sz w:val="27"/>
          <w:szCs w:val="27"/>
        </w:rPr>
        <w:t>日</w:t>
      </w:r>
    </w:p>
    <w:p w:rsidR="001A3862" w:rsidRDefault="00D14CB2"/>
    <w:sectPr w:rsidR="001A3862" w:rsidSect="00765D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5A90"/>
    <w:rsid w:val="000A456D"/>
    <w:rsid w:val="00765D95"/>
    <w:rsid w:val="008542D9"/>
    <w:rsid w:val="00870269"/>
    <w:rsid w:val="00D14CB2"/>
    <w:rsid w:val="00D85A90"/>
    <w:rsid w:val="00D87B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5A90"/>
    <w:rPr>
      <w:strike w:val="0"/>
      <w:dstrike w:val="0"/>
      <w:color w:val="333333"/>
      <w:u w:val="none"/>
      <w:effect w:val="none"/>
    </w:rPr>
  </w:style>
  <w:style w:type="paragraph" w:styleId="a4">
    <w:name w:val="Normal (Web)"/>
    <w:basedOn w:val="a"/>
    <w:uiPriority w:val="99"/>
    <w:semiHidden/>
    <w:unhideWhenUsed/>
    <w:rsid w:val="00D85A9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98400841">
      <w:bodyDiv w:val="1"/>
      <w:marLeft w:val="0"/>
      <w:marRight w:val="0"/>
      <w:marTop w:val="0"/>
      <w:marBottom w:val="0"/>
      <w:divBdr>
        <w:top w:val="none" w:sz="0" w:space="0" w:color="auto"/>
        <w:left w:val="none" w:sz="0" w:space="0" w:color="auto"/>
        <w:bottom w:val="none" w:sz="0" w:space="0" w:color="auto"/>
        <w:right w:val="none" w:sz="0" w:space="0" w:color="auto"/>
      </w:divBdr>
      <w:divsChild>
        <w:div w:id="2013144757">
          <w:marLeft w:val="0"/>
          <w:marRight w:val="0"/>
          <w:marTop w:val="0"/>
          <w:marBottom w:val="0"/>
          <w:divBdr>
            <w:top w:val="none" w:sz="0" w:space="0" w:color="auto"/>
            <w:left w:val="none" w:sz="0" w:space="0" w:color="auto"/>
            <w:bottom w:val="none" w:sz="0" w:space="0" w:color="auto"/>
            <w:right w:val="none" w:sz="0" w:space="0" w:color="auto"/>
          </w:divBdr>
          <w:divsChild>
            <w:div w:id="1497114426">
              <w:marLeft w:val="0"/>
              <w:marRight w:val="0"/>
              <w:marTop w:val="0"/>
              <w:marBottom w:val="0"/>
              <w:divBdr>
                <w:top w:val="none" w:sz="0" w:space="0" w:color="auto"/>
                <w:left w:val="none" w:sz="0" w:space="0" w:color="auto"/>
                <w:bottom w:val="none" w:sz="0" w:space="0" w:color="auto"/>
                <w:right w:val="none" w:sz="0" w:space="0" w:color="auto"/>
              </w:divBdr>
              <w:divsChild>
                <w:div w:id="328943296">
                  <w:marLeft w:val="0"/>
                  <w:marRight w:val="0"/>
                  <w:marTop w:val="0"/>
                  <w:marBottom w:val="0"/>
                  <w:divBdr>
                    <w:top w:val="none" w:sz="0" w:space="0" w:color="auto"/>
                    <w:left w:val="none" w:sz="0" w:space="0" w:color="auto"/>
                    <w:bottom w:val="none" w:sz="0" w:space="0" w:color="auto"/>
                    <w:right w:val="none" w:sz="0" w:space="0" w:color="auto"/>
                  </w:divBdr>
                  <w:divsChild>
                    <w:div w:id="736242958">
                      <w:marLeft w:val="0"/>
                      <w:marRight w:val="0"/>
                      <w:marTop w:val="0"/>
                      <w:marBottom w:val="0"/>
                      <w:divBdr>
                        <w:top w:val="none" w:sz="0" w:space="0" w:color="auto"/>
                        <w:left w:val="none" w:sz="0" w:space="0" w:color="auto"/>
                        <w:bottom w:val="none" w:sz="0" w:space="0" w:color="auto"/>
                        <w:right w:val="none" w:sz="0" w:space="0" w:color="auto"/>
                      </w:divBdr>
                      <w:divsChild>
                        <w:div w:id="1703742659">
                          <w:marLeft w:val="0"/>
                          <w:marRight w:val="0"/>
                          <w:marTop w:val="0"/>
                          <w:marBottom w:val="0"/>
                          <w:divBdr>
                            <w:top w:val="none" w:sz="0" w:space="0" w:color="auto"/>
                            <w:left w:val="none" w:sz="0" w:space="0" w:color="auto"/>
                            <w:bottom w:val="none" w:sz="0" w:space="0" w:color="auto"/>
                            <w:right w:val="none" w:sz="0" w:space="0" w:color="auto"/>
                          </w:divBdr>
                          <w:divsChild>
                            <w:div w:id="13806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s.hljedu.gov.cn:9000/wcm/app/editor/editor/www.jszg.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2020-09-04T07:13:00Z</dcterms:created>
  <dcterms:modified xsi:type="dcterms:W3CDTF">2020-09-04T07:55:00Z</dcterms:modified>
</cp:coreProperties>
</file>