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新时代文明实践促进中心公开招聘工作人员拟聘用人员名单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仿宋_GB2312" w:cs="仿宋_GB2312"/>
          <w:kern w:val="0"/>
          <w:sz w:val="32"/>
          <w:szCs w:val="32"/>
          <w:lang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1544"/>
        <w:gridCol w:w="1546"/>
        <w:gridCol w:w="154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  <w:t>岗位名称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  <w:t>姓名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  <w:t>性别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  <w:t>体检情况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vertAlign w:val="baseline"/>
                <w:lang w:eastAsia="zh-CN" w:bidi="ar"/>
              </w:rPr>
              <w:t>考察情况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>岗位1（5200080261001）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刘敏慧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>岗位1（5200080261001）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曾庆林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>岗位2（5200080261002）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李英财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>岗位2（5200080261002）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王国萍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>岗位2（5200080261002）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钟晟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>岗位2（5200080261002）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刘莉雯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>岗位2（5200080261002）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欧阳昱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</w:rPr>
              <w:t>岗位2（5200080261002）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朱益亮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0"/>
                <w:szCs w:val="30"/>
                <w:vertAlign w:val="baseline"/>
                <w:lang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仿宋_GB2312" w:cs="仿宋_GB2312"/>
          <w:kern w:val="0"/>
          <w:sz w:val="32"/>
          <w:szCs w:val="32"/>
          <w:lang w:eastAsia="zh-CN" w:bidi="ar"/>
        </w:rPr>
      </w:pPr>
    </w:p>
    <w:p/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93D9A"/>
    <w:rsid w:val="5462656E"/>
    <w:rsid w:val="5DB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2020-09-08T01:25:00Z</dcterms:created>
  <dc:creator>只为you守候</dc:creator>
  <cp:lastModifiedBy>只为you守候</cp:lastModifiedBy>
  <dcterms:modified xsi:type="dcterms:W3CDTF">2020-09-08T01:27:20Z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