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89" w:rsidRDefault="00EE1C89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EE1C89" w:rsidRDefault="006729F9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河北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调查总队2020年度拟录用</w:t>
      </w:r>
    </w:p>
    <w:p w:rsidR="00EE1C89" w:rsidRDefault="006729F9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EE1C89" w:rsidRDefault="006729F9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EE1C89" w:rsidRDefault="006729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根据2020年中央机关及其直属机构考试录用公务员工作有关要求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笔试、面试、体检、考察等程序，确定张颂爽等15名同志为国家统计局</w:t>
      </w:r>
      <w:r>
        <w:rPr>
          <w:rFonts w:ascii="仿宋_GB2312" w:eastAsia="仿宋_GB2312" w:hint="eastAsia"/>
          <w:sz w:val="32"/>
          <w:szCs w:val="32"/>
        </w:rPr>
        <w:t>河北调查总队拟录用人员，现予以公示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河北调查总队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6729F9" w:rsidRDefault="006729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公示时间：2020年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3870F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3870FD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EE1C89" w:rsidRDefault="006729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0311 -86955963</w:t>
      </w:r>
    </w:p>
    <w:p w:rsidR="00EE1C89" w:rsidRDefault="006729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联系地址：河北省石家庄市新华区合作路494号</w:t>
      </w:r>
    </w:p>
    <w:p w:rsidR="00EE1C89" w:rsidRDefault="006729F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邮政编码：050081</w:t>
      </w:r>
    </w:p>
    <w:p w:rsidR="00EE1C89" w:rsidRDefault="00EE1C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E1C89" w:rsidRDefault="00EE1C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E1C89" w:rsidRDefault="00EE1C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E1C89" w:rsidRDefault="006729F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河北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EE1C89" w:rsidRDefault="006729F9">
      <w:pPr>
        <w:ind w:firstLineChars="1600" w:firstLine="512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2020年9月</w:t>
      </w:r>
      <w:r w:rsidR="003870F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1C89" w:rsidRDefault="006729F9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EE1C89" w:rsidRDefault="006729F9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国家统计局河北调查总队2020年拟录用</w:t>
      </w:r>
    </w:p>
    <w:p w:rsidR="00EE1C89" w:rsidRDefault="006729F9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p w:rsidR="00EE1C89" w:rsidRDefault="00EE1C89"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431"/>
        <w:gridCol w:w="1335"/>
        <w:gridCol w:w="779"/>
        <w:gridCol w:w="1456"/>
        <w:gridCol w:w="855"/>
        <w:gridCol w:w="1289"/>
        <w:gridCol w:w="1417"/>
        <w:gridCol w:w="1417"/>
      </w:tblGrid>
      <w:tr w:rsidR="00EE1C89">
        <w:trPr>
          <w:trHeight w:val="9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color w:val="0000FF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color w:val="0000FF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89" w:rsidRDefault="006729F9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EE1C89">
        <w:trPr>
          <w:trHeight w:val="14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石家庄调查队综合科室一级科员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张颂爽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135213010205916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河北经贸大学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承德调查队业务科室一级科员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蒋霖皓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135213010605108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北华航天工业学院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56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张家口调查队办公室一级科员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段艳翔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135214011201930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晋中学院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33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保定调查队业务科室一级科员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王琳敏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135237031101818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广西师范大学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7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衡水调查队综合科室一级科员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马艺文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135242011310603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南阳师范学院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775"/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衡水调查队办公室一级科员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张娜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135237090501314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烟台大学文经学院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微软雅黑" w:eastAsia="微软雅黑" w:hAnsi="微软雅黑" w:cs="微软雅黑"/>
                <w:color w:val="666666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2013.08-2018.08 德州元济纺织有限公司 销售处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EE1C8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文安调查队一级科员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周晓旭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135213010507907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河北地质大学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霸州调查队一级科员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胡劭琼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135232030700209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兰州财经大学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EE1C8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易县调查队一级科员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135213011004121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河北经贸大学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任县调查队一级科员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陈光耀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135237090502403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中国人民解放军陆军军官学院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2013.09-2019.10</w:t>
            </w:r>
          </w:p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中国人民解放军陆军炮兵防空兵学院服役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面向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hint="eastAsia"/>
                <w:sz w:val="28"/>
                <w:szCs w:val="28"/>
              </w:rPr>
              <w:t>四类服务基层人员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定向招录的职位</w:t>
            </w:r>
          </w:p>
        </w:tc>
      </w:tr>
      <w:tr w:rsidR="00EE1C89">
        <w:trPr>
          <w:trHeight w:val="209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新河调查队一级科员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徐燕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135214013201611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山西工商学院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2017.01-2019.03 山西国仕文化传播有限公司 教务主管</w:t>
            </w:r>
            <w:r>
              <w:rPr>
                <w:rFonts w:ascii="仿宋_GB2312" w:eastAsia="仿宋_GB2312" w:hAnsi="仿宋_GB2312" w:cs="仿宋_GB2312" w:hint="eastAsia"/>
                <w:color w:val="666666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EE1C8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正定调查队一级科员(1)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郝子鸣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135213010403127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河北传媒学院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63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正定调查队一级科员(2)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梁倩倩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135213010201727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中国地质大学（武汉）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2017.07-2019.10 石家庄市坤金珠宝质量检验中心 综合办公室主任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EE1C8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高碑店调查队一级科员(1)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王文瑞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135237012200711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山东中医药大学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EE1C89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高碑店调查队一级科员(2)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董存进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135237031200601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青岛农业大学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2009.12-2017.12 中国人民解放军94654部队 战士</w:t>
            </w:r>
            <w:r>
              <w:rPr>
                <w:rFonts w:ascii="仿宋_GB2312" w:eastAsia="仿宋_GB2312" w:hAnsi="仿宋_GB2312" w:cs="仿宋_GB2312" w:hint="eastAsia"/>
                <w:color w:val="66666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18"/>
                <w:szCs w:val="18"/>
                <w:lang w:bidi="ar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9" w:rsidRDefault="006729F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面向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hint="eastAsia"/>
                <w:sz w:val="28"/>
                <w:szCs w:val="28"/>
              </w:rPr>
              <w:t>四类服务基层人员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定向招录的职位</w:t>
            </w:r>
          </w:p>
        </w:tc>
      </w:tr>
    </w:tbl>
    <w:p w:rsidR="00EE1C89" w:rsidRDefault="00EE1C89">
      <w:pPr>
        <w:widowControl/>
        <w:snapToGrid w:val="0"/>
        <w:spacing w:line="60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EE1C89" w:rsidRDefault="00EE1C89"/>
    <w:sectPr w:rsidR="00EE1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9E" w:rsidRDefault="00C2389E" w:rsidP="009231DA">
      <w:r>
        <w:separator/>
      </w:r>
    </w:p>
  </w:endnote>
  <w:endnote w:type="continuationSeparator" w:id="0">
    <w:p w:rsidR="00C2389E" w:rsidRDefault="00C2389E" w:rsidP="0092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9E" w:rsidRDefault="00C2389E" w:rsidP="009231DA">
      <w:r>
        <w:separator/>
      </w:r>
    </w:p>
  </w:footnote>
  <w:footnote w:type="continuationSeparator" w:id="0">
    <w:p w:rsidR="00C2389E" w:rsidRDefault="00C2389E" w:rsidP="0092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3018B"/>
    <w:rsid w:val="003870FD"/>
    <w:rsid w:val="006729F9"/>
    <w:rsid w:val="009231DA"/>
    <w:rsid w:val="00C2389E"/>
    <w:rsid w:val="00D10685"/>
    <w:rsid w:val="00EE1C89"/>
    <w:rsid w:val="5243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4370C7-7D5E-4D33-9713-35502127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31DA"/>
    <w:rPr>
      <w:kern w:val="2"/>
      <w:sz w:val="18"/>
      <w:szCs w:val="18"/>
    </w:rPr>
  </w:style>
  <w:style w:type="paragraph" w:styleId="a4">
    <w:name w:val="footer"/>
    <w:basedOn w:val="a"/>
    <w:link w:val="Char0"/>
    <w:rsid w:val="0092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31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1268</Characters>
  <Application>Microsoft Office Word</Application>
  <DocSecurity>0</DocSecurity>
  <Lines>10</Lines>
  <Paragraphs>2</Paragraphs>
  <ScaleCrop>false</ScaleCrop>
  <Company>国家统计局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飞 狗</cp:lastModifiedBy>
  <cp:revision>6</cp:revision>
  <dcterms:created xsi:type="dcterms:W3CDTF">2020-08-12T01:41:00Z</dcterms:created>
  <dcterms:modified xsi:type="dcterms:W3CDTF">2020-09-04T09:09:00Z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