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E5" w:rsidRDefault="003D0B1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D347E5" w:rsidRDefault="003D0B17">
      <w:pPr>
        <w:jc w:val="center"/>
        <w:rPr>
          <w:rFonts w:ascii="方正小标宋简体" w:eastAsia="方正小标宋简体" w:hAnsi="仿宋_GB2312" w:cs="仿宋_GB2312"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sz w:val="32"/>
          <w:szCs w:val="32"/>
        </w:rPr>
        <w:t>2020年吉林省残疾人中等职业学校业务外</w:t>
      </w:r>
      <w:r>
        <w:rPr>
          <w:rFonts w:ascii="方正小标宋简体" w:eastAsia="方正小标宋简体" w:hAnsi="仿宋_GB2312" w:cs="仿宋_GB2312"/>
          <w:sz w:val="32"/>
          <w:szCs w:val="32"/>
        </w:rPr>
        <w:t>包</w:t>
      </w:r>
      <w:r>
        <w:rPr>
          <w:rFonts w:ascii="方正小标宋简体" w:eastAsia="方正小标宋简体" w:hAnsi="仿宋_GB2312" w:cs="仿宋_GB2312" w:hint="eastAsia"/>
          <w:sz w:val="32"/>
          <w:szCs w:val="32"/>
        </w:rPr>
        <w:t>人员专项招聘高校毕业生岗位及其资格条件信息</w:t>
      </w:r>
    </w:p>
    <w:p w:rsidR="00D347E5" w:rsidRDefault="00D347E5">
      <w:pPr>
        <w:jc w:val="left"/>
        <w:rPr>
          <w:rFonts w:ascii="仿宋_GB2312" w:eastAsia="仿宋_GB2312" w:hAnsi="仿宋_GB2312" w:cs="仿宋_GB2312"/>
          <w:sz w:val="24"/>
          <w:szCs w:val="24"/>
        </w:rPr>
      </w:pPr>
    </w:p>
    <w:p w:rsidR="00D347E5" w:rsidRDefault="003D0B17" w:rsidP="00216C9F">
      <w:pPr>
        <w:ind w:firstLineChars="200" w:firstLine="640"/>
        <w:jc w:val="left"/>
        <w:rPr>
          <w:rFonts w:ascii="黑体" w:eastAsia="黑体" w:hAnsi="黑体" w:cs="仿宋_GB2312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仿宋_GB2312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招</w:t>
      </w:r>
      <w:r>
        <w:rPr>
          <w:rFonts w:ascii="黑体" w:eastAsia="黑体" w:hAnsi="黑体" w:cs="黑体"/>
          <w:sz w:val="32"/>
          <w:szCs w:val="32"/>
        </w:rPr>
        <w:t>聘岗位</w:t>
      </w:r>
    </w:p>
    <w:p w:rsidR="00D347E5" w:rsidRPr="003B0B4C" w:rsidRDefault="003D0B17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3B0B4C">
        <w:rPr>
          <w:rFonts w:ascii="楷体_GB2312" w:eastAsia="楷体_GB2312" w:hAnsi="黑体" w:cs="黑体" w:hint="eastAsia"/>
          <w:b/>
          <w:bCs/>
          <w:sz w:val="32"/>
          <w:szCs w:val="32"/>
        </w:rPr>
        <w:t>综合服务人员</w:t>
      </w:r>
      <w:r w:rsidR="002300C8">
        <w:rPr>
          <w:rFonts w:ascii="楷体_GB2312" w:eastAsia="楷体_GB2312" w:hAnsi="黑体" w:cs="黑体"/>
          <w:b/>
          <w:bCs/>
          <w:sz w:val="32"/>
          <w:szCs w:val="32"/>
        </w:rPr>
        <w:t>5</w:t>
      </w:r>
      <w:r w:rsidRPr="003B0B4C">
        <w:rPr>
          <w:rFonts w:ascii="楷体_GB2312" w:eastAsia="楷体_GB2312" w:hAnsi="黑体" w:cs="黑体" w:hint="eastAsia"/>
          <w:b/>
          <w:bCs/>
          <w:sz w:val="32"/>
          <w:szCs w:val="32"/>
        </w:rPr>
        <w:t>名</w:t>
      </w:r>
    </w:p>
    <w:p w:rsidR="00D347E5" w:rsidRDefault="003D0B17">
      <w:pPr>
        <w:ind w:firstLineChars="200" w:firstLine="643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招聘条件：</w:t>
      </w:r>
    </w:p>
    <w:p w:rsidR="00D347E5" w:rsidRDefault="003D0B1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.热爱残疾人事业、关心爱护残疾人，有爱心、耐心、细心；</w:t>
      </w:r>
    </w:p>
    <w:p w:rsidR="00637FEF" w:rsidRDefault="003D0B17" w:rsidP="00637FE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2.大</w:t>
      </w:r>
      <w:r>
        <w:rPr>
          <w:rFonts w:ascii="仿宋_GB2312" w:eastAsia="仿宋_GB2312" w:hAnsi="仿宋_GB2312" w:cs="仿宋_GB2312"/>
          <w:sz w:val="32"/>
          <w:szCs w:val="32"/>
        </w:rPr>
        <w:t>学</w:t>
      </w:r>
      <w:r>
        <w:rPr>
          <w:rFonts w:ascii="仿宋_GB2312" w:eastAsia="仿宋_GB2312" w:hAnsi="仿宋_GB2312" w:cs="仿宋_GB2312" w:hint="eastAsia"/>
          <w:sz w:val="32"/>
          <w:szCs w:val="32"/>
        </w:rPr>
        <w:t>本科及以上学历，</w:t>
      </w:r>
      <w:r w:rsidR="00637FEF">
        <w:rPr>
          <w:rFonts w:ascii="仿宋_GB2312" w:eastAsia="仿宋_GB2312" w:hAnsi="仿宋_GB2312" w:cs="仿宋_GB2312" w:hint="eastAsia"/>
          <w:sz w:val="32"/>
          <w:szCs w:val="32"/>
        </w:rPr>
        <w:t>党员</w:t>
      </w:r>
      <w:r w:rsidR="002300C8">
        <w:rPr>
          <w:rFonts w:ascii="仿宋_GB2312" w:eastAsia="仿宋_GB2312" w:hAnsi="仿宋_GB2312" w:cs="仿宋_GB2312" w:hint="eastAsia"/>
          <w:sz w:val="32"/>
          <w:szCs w:val="32"/>
        </w:rPr>
        <w:t>及</w:t>
      </w:r>
      <w:r w:rsidR="002300C8">
        <w:rPr>
          <w:rFonts w:ascii="仿宋_GB2312" w:eastAsia="仿宋_GB2312" w:hAnsi="仿宋_GB2312" w:cs="仿宋_GB2312"/>
          <w:sz w:val="32"/>
          <w:szCs w:val="32"/>
        </w:rPr>
        <w:t>残疾人</w:t>
      </w:r>
      <w:r w:rsidR="00637FEF">
        <w:rPr>
          <w:rFonts w:ascii="仿宋_GB2312" w:eastAsia="仿宋_GB2312" w:hAnsi="仿宋_GB2312" w:cs="仿宋_GB2312" w:hint="eastAsia"/>
          <w:sz w:val="32"/>
          <w:szCs w:val="32"/>
        </w:rPr>
        <w:t>优先</w:t>
      </w:r>
      <w:r w:rsidR="002300C8">
        <w:rPr>
          <w:rFonts w:ascii="仿宋_GB2312" w:eastAsia="仿宋_GB2312" w:hAnsi="仿宋_GB2312" w:cs="仿宋_GB2312" w:hint="eastAsia"/>
          <w:sz w:val="32"/>
          <w:szCs w:val="32"/>
        </w:rPr>
        <w:t>考虑</w:t>
      </w:r>
      <w:r w:rsidR="00637FEF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D347E5" w:rsidRDefault="00637FE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 w:rsidR="003D0B17">
        <w:rPr>
          <w:rFonts w:ascii="仿宋_GB2312" w:eastAsia="仿宋_GB2312" w:hAnsi="仿宋_GB2312" w:cs="仿宋_GB2312" w:hint="eastAsia"/>
          <w:sz w:val="32"/>
          <w:szCs w:val="32"/>
        </w:rPr>
        <w:t>身体</w:t>
      </w:r>
      <w:r w:rsidR="002300C8">
        <w:rPr>
          <w:rFonts w:ascii="仿宋_GB2312" w:eastAsia="仿宋_GB2312" w:hAnsi="仿宋_GB2312" w:cs="仿宋_GB2312" w:hint="eastAsia"/>
          <w:sz w:val="32"/>
          <w:szCs w:val="32"/>
        </w:rPr>
        <w:t>符合工作</w:t>
      </w:r>
      <w:r w:rsidR="002300C8">
        <w:rPr>
          <w:rFonts w:ascii="仿宋_GB2312" w:eastAsia="仿宋_GB2312" w:hAnsi="仿宋_GB2312" w:cs="仿宋_GB2312"/>
          <w:sz w:val="32"/>
          <w:szCs w:val="32"/>
        </w:rPr>
        <w:t>要求</w:t>
      </w:r>
      <w:r w:rsidR="003D0B17">
        <w:rPr>
          <w:rFonts w:ascii="仿宋_GB2312" w:eastAsia="仿宋_GB2312" w:hAnsi="仿宋_GB2312" w:cs="仿宋_GB2312"/>
          <w:sz w:val="32"/>
          <w:szCs w:val="32"/>
        </w:rPr>
        <w:t>，思想端正，</w:t>
      </w:r>
      <w:r w:rsidR="003D0B17">
        <w:rPr>
          <w:rFonts w:ascii="仿宋_GB2312" w:eastAsia="仿宋_GB2312" w:hAnsi="仿宋_GB2312" w:cs="仿宋_GB2312" w:hint="eastAsia"/>
          <w:sz w:val="32"/>
          <w:szCs w:val="32"/>
        </w:rPr>
        <w:t>爱</w:t>
      </w:r>
      <w:r w:rsidR="003D0B17">
        <w:rPr>
          <w:rFonts w:ascii="仿宋_GB2312" w:eastAsia="仿宋_GB2312" w:hAnsi="仿宋_GB2312" w:cs="仿宋_GB2312"/>
          <w:sz w:val="32"/>
          <w:szCs w:val="32"/>
        </w:rPr>
        <w:t>岗敬业，具备较强的服务</w:t>
      </w:r>
      <w:r w:rsidR="003D0B17">
        <w:rPr>
          <w:rFonts w:ascii="仿宋_GB2312" w:eastAsia="仿宋_GB2312" w:hAnsi="仿宋_GB2312" w:cs="仿宋_GB2312" w:hint="eastAsia"/>
          <w:sz w:val="32"/>
          <w:szCs w:val="32"/>
        </w:rPr>
        <w:t>意识</w:t>
      </w:r>
      <w:r w:rsidR="002300C8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347E5" w:rsidRDefault="003D0B1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仿宋_GB2312" w:hint="eastAsia"/>
          <w:b/>
          <w:sz w:val="32"/>
          <w:szCs w:val="32"/>
        </w:rPr>
        <w:t>岗位职责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D347E5" w:rsidRDefault="003B0B4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E26C11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3D0B17">
        <w:rPr>
          <w:rFonts w:ascii="仿宋_GB2312" w:eastAsia="仿宋_GB2312" w:hAnsi="仿宋_GB2312" w:cs="仿宋_GB2312" w:hint="eastAsia"/>
          <w:sz w:val="32"/>
          <w:szCs w:val="32"/>
        </w:rPr>
        <w:t>对办公软件(Excel、Word、PPT等)操作熟练，负责部门日常行政、综合性事物工作；</w:t>
      </w:r>
    </w:p>
    <w:p w:rsidR="00D347E5" w:rsidRDefault="003B0B4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E26C11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3D0B17">
        <w:rPr>
          <w:rFonts w:ascii="仿宋_GB2312" w:eastAsia="仿宋_GB2312" w:hAnsi="仿宋_GB2312" w:cs="仿宋_GB2312" w:hint="eastAsia"/>
          <w:sz w:val="32"/>
          <w:szCs w:val="32"/>
        </w:rPr>
        <w:t>综合文字能力强，负责文件起草和公文管理等工作；</w:t>
      </w:r>
    </w:p>
    <w:p w:rsidR="00D347E5" w:rsidRDefault="003B0B4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E26C11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3D0B17">
        <w:rPr>
          <w:rFonts w:ascii="仿宋_GB2312" w:eastAsia="仿宋_GB2312" w:hAnsi="仿宋_GB2312" w:cs="仿宋_GB2312" w:hint="eastAsia"/>
          <w:sz w:val="32"/>
          <w:szCs w:val="32"/>
        </w:rPr>
        <w:t>有较强的组织协调能力，沟通能力强、协调能力强；</w:t>
      </w:r>
    </w:p>
    <w:p w:rsidR="00D347E5" w:rsidRDefault="003B0B4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E26C11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3D0B17">
        <w:rPr>
          <w:rFonts w:ascii="仿宋_GB2312" w:eastAsia="仿宋_GB2312" w:hAnsi="仿宋_GB2312" w:cs="仿宋_GB2312" w:hint="eastAsia"/>
          <w:sz w:val="32"/>
          <w:szCs w:val="32"/>
        </w:rPr>
        <w:t>完成部门领导安排的其他工作。</w:t>
      </w:r>
    </w:p>
    <w:p w:rsidR="00D347E5" w:rsidRDefault="003D0B1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仿宋_GB2312" w:hint="eastAsia"/>
          <w:b/>
          <w:sz w:val="32"/>
          <w:szCs w:val="32"/>
        </w:rPr>
        <w:t>二</w:t>
      </w:r>
      <w:r>
        <w:rPr>
          <w:rFonts w:ascii="黑体" w:eastAsia="黑体" w:hAnsi="黑体" w:cs="仿宋_GB2312"/>
          <w:b/>
          <w:sz w:val="32"/>
          <w:szCs w:val="32"/>
        </w:rPr>
        <w:t>、</w:t>
      </w:r>
      <w:r>
        <w:rPr>
          <w:rFonts w:ascii="黑体" w:eastAsia="黑体" w:hAnsi="黑体" w:cs="仿宋_GB2312" w:hint="eastAsia"/>
          <w:b/>
          <w:sz w:val="32"/>
          <w:szCs w:val="32"/>
        </w:rPr>
        <w:t>福利待遇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D347E5" w:rsidRDefault="003D0B1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以上岗位工作时间早8：00至晚16：30，双休日、节假日及寒暑假带薪休息（疫情防控等特殊时期，按照工作实际安排）。</w:t>
      </w:r>
    </w:p>
    <w:p w:rsidR="00D347E5" w:rsidRDefault="00D347E5"/>
    <w:sectPr w:rsidR="00D347E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ECB" w:rsidRDefault="00255ECB">
      <w:r>
        <w:separator/>
      </w:r>
    </w:p>
  </w:endnote>
  <w:endnote w:type="continuationSeparator" w:id="0">
    <w:p w:rsidR="00255ECB" w:rsidRDefault="0025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7E5" w:rsidRDefault="003D0B1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47E5" w:rsidRDefault="003D0B1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16C9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347E5" w:rsidRDefault="003D0B17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16C9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ECB" w:rsidRDefault="00255ECB">
      <w:r>
        <w:separator/>
      </w:r>
    </w:p>
  </w:footnote>
  <w:footnote w:type="continuationSeparator" w:id="0">
    <w:p w:rsidR="00255ECB" w:rsidRDefault="00255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B07C6"/>
    <w:multiLevelType w:val="hybridMultilevel"/>
    <w:tmpl w:val="337225C0"/>
    <w:lvl w:ilvl="0" w:tplc="DBC475E4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7B6513"/>
    <w:rsid w:val="00216C9F"/>
    <w:rsid w:val="002300C8"/>
    <w:rsid w:val="00255ECB"/>
    <w:rsid w:val="003B0B4C"/>
    <w:rsid w:val="003D0B17"/>
    <w:rsid w:val="005A1F06"/>
    <w:rsid w:val="00637FEF"/>
    <w:rsid w:val="008E61BA"/>
    <w:rsid w:val="00D347E5"/>
    <w:rsid w:val="00E26C11"/>
    <w:rsid w:val="00EC2CF6"/>
    <w:rsid w:val="337B6513"/>
    <w:rsid w:val="494F2336"/>
    <w:rsid w:val="6A56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DD283C-10C6-4AFA-8655-D37FFF99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仿宋_GB2312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Theme="minor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rsid w:val="00637FEF"/>
    <w:pPr>
      <w:ind w:firstLineChars="200" w:firstLine="420"/>
    </w:pPr>
  </w:style>
  <w:style w:type="character" w:customStyle="1" w:styleId="wenda-abstract-listnum">
    <w:name w:val="wenda-abstract-listnum"/>
    <w:basedOn w:val="a0"/>
    <w:rsid w:val="00637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6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5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0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5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86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41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77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2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32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猫猫崽</dc:creator>
  <cp:lastModifiedBy>杨秋娟</cp:lastModifiedBy>
  <cp:revision>3</cp:revision>
  <dcterms:created xsi:type="dcterms:W3CDTF">2020-09-03T06:01:00Z</dcterms:created>
  <dcterms:modified xsi:type="dcterms:W3CDTF">2020-09-03T06:12:00Z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