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40"/>
          <w:szCs w:val="22"/>
          <w:lang w:eastAsia="zh-CN"/>
        </w:rPr>
      </w:pPr>
      <w:r>
        <w:rPr>
          <w:rFonts w:hint="eastAsia"/>
          <w:sz w:val="40"/>
          <w:szCs w:val="22"/>
          <w:lang w:eastAsia="zh-CN"/>
        </w:rPr>
        <w:t>三亚市非公经济组织党群服务中心公开招聘</w:t>
      </w:r>
    </w:p>
    <w:p>
      <w:pPr>
        <w:pStyle w:val="2"/>
        <w:jc w:val="center"/>
        <w:rPr>
          <w:rFonts w:hint="eastAsia"/>
          <w:sz w:val="40"/>
          <w:szCs w:val="22"/>
          <w:lang w:eastAsia="zh-CN"/>
        </w:rPr>
      </w:pPr>
      <w:r>
        <w:rPr>
          <w:rFonts w:hint="eastAsia"/>
          <w:sz w:val="40"/>
          <w:szCs w:val="22"/>
          <w:lang w:eastAsia="zh-CN"/>
        </w:rPr>
        <w:t>面试</w:t>
      </w:r>
      <w:r>
        <w:rPr>
          <w:rFonts w:hint="eastAsia"/>
          <w:sz w:val="40"/>
          <w:szCs w:val="22"/>
          <w:lang w:val="en-US" w:eastAsia="zh-CN"/>
        </w:rPr>
        <w:t>入围</w:t>
      </w:r>
      <w:r>
        <w:rPr>
          <w:rFonts w:hint="eastAsia"/>
          <w:sz w:val="40"/>
          <w:szCs w:val="22"/>
          <w:lang w:eastAsia="zh-CN"/>
        </w:rPr>
        <w:t>人员名单</w:t>
      </w:r>
    </w:p>
    <w:tbl>
      <w:tblPr>
        <w:tblStyle w:val="4"/>
        <w:tblW w:w="825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1380"/>
        <w:gridCol w:w="885"/>
        <w:gridCol w:w="1545"/>
        <w:gridCol w:w="2175"/>
        <w:gridCol w:w="14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准考证号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邱玉玲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20200415153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肖景星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20200414132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黎庆鼎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2020040226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姜雨婷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2020040886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符书霞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20200410113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梁沛沛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2020040887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</w:p>
    <w:p/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84DB3"/>
    <w:rsid w:val="213C4F4B"/>
    <w:rsid w:val="7BA8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2020-09-01T12:49:00Z</dcterms:created>
  <dc:creator>晴天</dc:creator>
  <cp:lastModifiedBy>晴天</cp:lastModifiedBy>
  <dcterms:modified xsi:type="dcterms:W3CDTF">2020-09-05T01:53:22Z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