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根据《新田县2020年公开招聘公办教师公告》规定，现将我县2020年公开招聘公办教师补录体检合格人员暨考察人员4人，分别为农村财务人员职位的刘慧、初中语文职位的郑芳亭、农村初中体育职位的廖志成、农村初中音乐职位的成嘉淇。现予以公示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公示时间：2020年9月4日---2020年9月6日。欢迎社会各界人士监督。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受理电话：0746—4714990（新田县纪委驻教育局纪检组）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　　　　　0746—4723043（新田县教育局政工人事股）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sz w:val="24"/>
          <w:szCs w:val="24"/>
        </w:rPr>
        <w:t>  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</w:pPr>
      <w:r>
        <w:rPr>
          <w:sz w:val="24"/>
          <w:szCs w:val="24"/>
        </w:rPr>
        <w:t>新田县公开招聘教师领导小组办公室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</w:pPr>
      <w:r>
        <w:rPr>
          <w:sz w:val="24"/>
          <w:szCs w:val="24"/>
        </w:rPr>
        <w:t>2020年9月4日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05A19"/>
    <w:rsid w:val="378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2020-09-05T01:52:54Z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