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35" w:rsidRPr="008E7983" w:rsidRDefault="00486C70">
      <w:pPr>
        <w:spacing w:line="594" w:lineRule="exact"/>
        <w:jc w:val="center"/>
        <w:rPr>
          <w:rFonts w:asciiTheme="minorEastAsia" w:eastAsiaTheme="minorEastAsia" w:hAnsiTheme="minorEastAsia" w:cs="方正小标宋_GBK"/>
          <w:sz w:val="44"/>
          <w:szCs w:val="44"/>
        </w:rPr>
      </w:pPr>
      <w:r w:rsidRPr="008E7983">
        <w:rPr>
          <w:rFonts w:asciiTheme="minorEastAsia" w:eastAsiaTheme="minorEastAsia" w:hAnsiTheme="minorEastAsia" w:cs="方正小标宋_GBK" w:hint="eastAsia"/>
          <w:sz w:val="44"/>
          <w:szCs w:val="44"/>
        </w:rPr>
        <w:t>重庆市巴南区人民政府莲花街道办事处</w:t>
      </w:r>
    </w:p>
    <w:p w:rsidR="007D5135" w:rsidRPr="008E7983" w:rsidRDefault="00486C70">
      <w:pPr>
        <w:spacing w:line="594" w:lineRule="exact"/>
        <w:jc w:val="center"/>
        <w:rPr>
          <w:rFonts w:asciiTheme="minorEastAsia" w:eastAsiaTheme="minorEastAsia" w:hAnsiTheme="minorEastAsia" w:cs="方正小标宋_GBK"/>
          <w:sz w:val="44"/>
          <w:szCs w:val="44"/>
        </w:rPr>
      </w:pPr>
      <w:r w:rsidRPr="008E7983">
        <w:rPr>
          <w:rFonts w:asciiTheme="minorEastAsia" w:eastAsiaTheme="minorEastAsia" w:hAnsiTheme="minorEastAsia" w:cs="方正小标宋_GBK" w:hint="eastAsia"/>
          <w:sz w:val="44"/>
          <w:szCs w:val="44"/>
        </w:rPr>
        <w:t>2020年公开招聘非在编工作人员简章</w:t>
      </w:r>
    </w:p>
    <w:p w:rsidR="007D5135" w:rsidRPr="008E7983" w:rsidRDefault="007D5135">
      <w:pPr>
        <w:spacing w:line="594" w:lineRule="exact"/>
        <w:rPr>
          <w:rFonts w:asciiTheme="minorEastAsia" w:eastAsiaTheme="minorEastAsia" w:hAnsiTheme="minorEastAsia"/>
          <w:sz w:val="32"/>
          <w:szCs w:val="32"/>
        </w:rPr>
      </w:pPr>
    </w:p>
    <w:p w:rsidR="007D5135" w:rsidRPr="008E7983" w:rsidRDefault="00486C70" w:rsidP="009D628B">
      <w:pPr>
        <w:widowControl/>
        <w:shd w:val="clear" w:color="auto" w:fill="FFFFFF"/>
        <w:spacing w:line="520" w:lineRule="exact"/>
        <w:ind w:firstLine="630"/>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kern w:val="0"/>
          <w:sz w:val="32"/>
          <w:szCs w:val="32"/>
          <w:shd w:val="clear" w:color="auto" w:fill="FFFFFF"/>
        </w:rPr>
        <w:t>为了进一步加强街道管理、服务能力，推进街道建设，经莲花街道办事处研究决定面向社会公开招聘非在编工作人员，并将此次公开招聘非在编工作人员考试的报名、笔试、面试及体检工作委托重庆贝思特人力资源开发有限公司</w:t>
      </w:r>
      <w:r w:rsidRPr="008E7983">
        <w:rPr>
          <w:rFonts w:asciiTheme="minorEastAsia" w:eastAsiaTheme="minorEastAsia" w:hAnsiTheme="minorEastAsia"/>
          <w:sz w:val="32"/>
          <w:szCs w:val="32"/>
          <w:shd w:val="clear" w:color="auto" w:fill="FFFFFF"/>
        </w:rPr>
        <w:t>（以下简称贝思特公司）</w:t>
      </w:r>
      <w:r w:rsidRPr="008E7983">
        <w:rPr>
          <w:rFonts w:asciiTheme="minorEastAsia" w:eastAsiaTheme="minorEastAsia" w:hAnsiTheme="minorEastAsia" w:hint="eastAsia"/>
          <w:kern w:val="0"/>
          <w:sz w:val="32"/>
          <w:szCs w:val="32"/>
          <w:shd w:val="clear" w:color="auto" w:fill="FFFFFF"/>
        </w:rPr>
        <w:t>组织。</w:t>
      </w:r>
    </w:p>
    <w:p w:rsidR="007D5135" w:rsidRPr="008E7983" w:rsidRDefault="00486C70">
      <w:pPr>
        <w:spacing w:line="594" w:lineRule="exact"/>
        <w:ind w:firstLineChars="200" w:firstLine="640"/>
        <w:rPr>
          <w:rFonts w:asciiTheme="minorEastAsia" w:eastAsiaTheme="minorEastAsia" w:hAnsiTheme="minorEastAsia" w:cs="方正黑体_GBK"/>
          <w:sz w:val="32"/>
          <w:szCs w:val="32"/>
        </w:rPr>
      </w:pPr>
      <w:r w:rsidRPr="008E7983">
        <w:rPr>
          <w:rFonts w:asciiTheme="minorEastAsia" w:eastAsiaTheme="minorEastAsia" w:hAnsiTheme="minorEastAsia" w:cs="方正黑体_GBK" w:hint="eastAsia"/>
          <w:sz w:val="32"/>
          <w:szCs w:val="32"/>
        </w:rPr>
        <w:t>一、招聘原则</w:t>
      </w:r>
    </w:p>
    <w:p w:rsidR="007D5135" w:rsidRPr="008E7983" w:rsidRDefault="00486C70">
      <w:pPr>
        <w:widowControl/>
        <w:shd w:val="clear" w:color="auto" w:fill="FFFFFF"/>
        <w:spacing w:line="520" w:lineRule="exact"/>
        <w:ind w:firstLine="630"/>
        <w:jc w:val="left"/>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kern w:val="0"/>
          <w:sz w:val="32"/>
          <w:szCs w:val="32"/>
          <w:shd w:val="clear" w:color="auto" w:fill="FFFFFF"/>
        </w:rPr>
        <w:t>按照公开、平等、竞争、择优的原则，坚持德才兼备的用人标准，采取考试与考核相结合的方式，公开考试，择优聘用。</w:t>
      </w:r>
    </w:p>
    <w:p w:rsidR="007D5135" w:rsidRPr="008E7983" w:rsidRDefault="00486C70">
      <w:pPr>
        <w:spacing w:line="594" w:lineRule="exact"/>
        <w:ind w:firstLineChars="200" w:firstLine="640"/>
        <w:rPr>
          <w:rFonts w:asciiTheme="minorEastAsia" w:eastAsiaTheme="minorEastAsia" w:hAnsiTheme="minorEastAsia" w:cs="方正黑体_GBK"/>
          <w:sz w:val="32"/>
          <w:szCs w:val="32"/>
        </w:rPr>
      </w:pPr>
      <w:r w:rsidRPr="008E7983">
        <w:rPr>
          <w:rFonts w:asciiTheme="minorEastAsia" w:eastAsiaTheme="minorEastAsia" w:hAnsiTheme="minorEastAsia" w:cs="方正黑体_GBK" w:hint="eastAsia"/>
          <w:sz w:val="32"/>
          <w:szCs w:val="32"/>
        </w:rPr>
        <w:t>二、招聘职位及名额</w:t>
      </w:r>
    </w:p>
    <w:p w:rsidR="007D5135" w:rsidRPr="008E7983" w:rsidRDefault="00486C70">
      <w:pPr>
        <w:widowControl/>
        <w:shd w:val="clear" w:color="auto" w:fill="FFFFFF"/>
        <w:spacing w:line="520" w:lineRule="exact"/>
        <w:ind w:firstLine="630"/>
        <w:jc w:val="left"/>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kern w:val="0"/>
          <w:sz w:val="32"/>
          <w:szCs w:val="32"/>
          <w:shd w:val="clear" w:color="auto" w:fill="FFFFFF"/>
        </w:rPr>
        <w:t>本次面向社会公开招聘7名非在编工作人员，具体招聘岗位详见附件1</w:t>
      </w:r>
      <w:r w:rsidRPr="008E7983">
        <w:rPr>
          <w:rFonts w:asciiTheme="minorEastAsia" w:eastAsiaTheme="minorEastAsia" w:hAnsiTheme="minorEastAsia"/>
          <w:kern w:val="0"/>
          <w:sz w:val="32"/>
          <w:szCs w:val="32"/>
          <w:shd w:val="clear" w:color="auto" w:fill="FFFFFF"/>
        </w:rPr>
        <w:t>。</w:t>
      </w:r>
    </w:p>
    <w:p w:rsidR="007D5135" w:rsidRPr="008E7983" w:rsidRDefault="00486C70">
      <w:pPr>
        <w:spacing w:line="594" w:lineRule="exact"/>
        <w:ind w:firstLineChars="200" w:firstLine="640"/>
        <w:rPr>
          <w:rFonts w:asciiTheme="minorEastAsia" w:eastAsiaTheme="minorEastAsia" w:hAnsiTheme="minorEastAsia" w:cs="方正黑体_GBK"/>
          <w:sz w:val="32"/>
          <w:szCs w:val="32"/>
        </w:rPr>
      </w:pPr>
      <w:r w:rsidRPr="008E7983">
        <w:rPr>
          <w:rFonts w:asciiTheme="minorEastAsia" w:eastAsiaTheme="minorEastAsia" w:hAnsiTheme="minorEastAsia" w:cs="方正黑体_GBK" w:hint="eastAsia"/>
          <w:sz w:val="32"/>
          <w:szCs w:val="32"/>
        </w:rPr>
        <w:t>三、招聘范围和对象</w:t>
      </w:r>
    </w:p>
    <w:p w:rsidR="007D5135" w:rsidRPr="008E7983" w:rsidRDefault="00486C70" w:rsidP="00B209C4">
      <w:pPr>
        <w:widowControl/>
        <w:spacing w:line="560" w:lineRule="exact"/>
        <w:ind w:firstLineChars="150" w:firstLine="482"/>
        <w:jc w:val="left"/>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（一）基本条件</w:t>
      </w:r>
    </w:p>
    <w:p w:rsidR="007D5135" w:rsidRPr="008E7983" w:rsidRDefault="00486C70">
      <w:pPr>
        <w:widowControl/>
        <w:shd w:val="clear" w:color="auto" w:fill="FFFFFF"/>
        <w:spacing w:line="520" w:lineRule="exact"/>
        <w:ind w:firstLine="630"/>
        <w:jc w:val="left"/>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kern w:val="0"/>
          <w:sz w:val="32"/>
          <w:szCs w:val="32"/>
          <w:shd w:val="clear" w:color="auto" w:fill="FFFFFF"/>
        </w:rPr>
        <w:t>1.</w:t>
      </w:r>
      <w:r w:rsidRPr="008E7983">
        <w:rPr>
          <w:rFonts w:asciiTheme="minorEastAsia" w:eastAsiaTheme="minorEastAsia" w:hAnsiTheme="minorEastAsia"/>
          <w:kern w:val="0"/>
          <w:sz w:val="32"/>
          <w:szCs w:val="32"/>
          <w:shd w:val="clear" w:color="auto" w:fill="FFFFFF"/>
        </w:rPr>
        <w:t>具有中华人民共和国国籍</w:t>
      </w:r>
      <w:r w:rsidRPr="008E7983">
        <w:rPr>
          <w:rFonts w:asciiTheme="minorEastAsia" w:eastAsiaTheme="minorEastAsia" w:hAnsiTheme="minorEastAsia" w:hint="eastAsia"/>
          <w:kern w:val="0"/>
          <w:sz w:val="32"/>
          <w:szCs w:val="32"/>
          <w:shd w:val="clear" w:color="auto" w:fill="FFFFFF"/>
        </w:rPr>
        <w:t>，拥护中华人民共和国宪法</w:t>
      </w:r>
      <w:r w:rsidR="00EC120F" w:rsidRPr="008E7983">
        <w:rPr>
          <w:rFonts w:asciiTheme="minorEastAsia" w:eastAsiaTheme="minorEastAsia" w:hAnsiTheme="minorEastAsia" w:hint="eastAsia"/>
          <w:kern w:val="0"/>
          <w:sz w:val="32"/>
          <w:szCs w:val="32"/>
          <w:shd w:val="clear" w:color="auto" w:fill="FFFFFF"/>
        </w:rPr>
        <w:t>，拥护中国共产党领导和社会主义制度</w:t>
      </w:r>
      <w:r w:rsidRPr="008E7983">
        <w:rPr>
          <w:rFonts w:asciiTheme="minorEastAsia" w:eastAsiaTheme="minorEastAsia" w:hAnsiTheme="minorEastAsia" w:hint="eastAsia"/>
          <w:kern w:val="0"/>
          <w:sz w:val="32"/>
          <w:szCs w:val="32"/>
          <w:shd w:val="clear" w:color="auto" w:fill="FFFFFF"/>
        </w:rPr>
        <w:t>，遵守国家法律法规，品行端正；</w:t>
      </w:r>
    </w:p>
    <w:p w:rsidR="007D5135" w:rsidRPr="008E7983" w:rsidRDefault="00486C70">
      <w:pPr>
        <w:widowControl/>
        <w:shd w:val="clear" w:color="auto" w:fill="FFFFFF"/>
        <w:spacing w:line="520" w:lineRule="exact"/>
        <w:ind w:firstLine="630"/>
        <w:jc w:val="left"/>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kern w:val="0"/>
          <w:sz w:val="32"/>
          <w:szCs w:val="32"/>
          <w:shd w:val="clear" w:color="auto" w:fill="FFFFFF"/>
        </w:rPr>
        <w:t>2.年龄35周岁及以下（1984年10月1日</w:t>
      </w:r>
      <w:r w:rsidR="00633B51" w:rsidRPr="008E7983">
        <w:rPr>
          <w:rFonts w:asciiTheme="minorEastAsia" w:eastAsiaTheme="minorEastAsia" w:hAnsiTheme="minorEastAsia" w:hint="eastAsia"/>
          <w:kern w:val="0"/>
          <w:sz w:val="32"/>
          <w:szCs w:val="32"/>
          <w:shd w:val="clear" w:color="auto" w:fill="FFFFFF"/>
        </w:rPr>
        <w:t>及</w:t>
      </w:r>
      <w:r w:rsidRPr="008E7983">
        <w:rPr>
          <w:rFonts w:asciiTheme="minorEastAsia" w:eastAsiaTheme="minorEastAsia" w:hAnsiTheme="minorEastAsia" w:hint="eastAsia"/>
          <w:kern w:val="0"/>
          <w:sz w:val="32"/>
          <w:szCs w:val="32"/>
          <w:shd w:val="clear" w:color="auto" w:fill="FFFFFF"/>
        </w:rPr>
        <w:t>以后出生）；</w:t>
      </w:r>
    </w:p>
    <w:p w:rsidR="007D5135" w:rsidRPr="008E7983" w:rsidRDefault="00EC120F">
      <w:pPr>
        <w:widowControl/>
        <w:shd w:val="clear" w:color="auto" w:fill="FFFFFF"/>
        <w:spacing w:line="520" w:lineRule="exact"/>
        <w:ind w:firstLine="630"/>
        <w:jc w:val="left"/>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kern w:val="0"/>
          <w:sz w:val="32"/>
          <w:szCs w:val="32"/>
          <w:shd w:val="clear" w:color="auto" w:fill="FFFFFF"/>
        </w:rPr>
        <w:t>3</w:t>
      </w:r>
      <w:r w:rsidR="00486C70" w:rsidRPr="008E7983">
        <w:rPr>
          <w:rFonts w:asciiTheme="minorEastAsia" w:eastAsiaTheme="minorEastAsia" w:hAnsiTheme="minorEastAsia" w:hint="eastAsia"/>
          <w:kern w:val="0"/>
          <w:sz w:val="32"/>
          <w:szCs w:val="32"/>
          <w:shd w:val="clear" w:color="auto" w:fill="FFFFFF"/>
        </w:rPr>
        <w:t>.身体健康并具有履行岗位职责的身体条件；</w:t>
      </w:r>
    </w:p>
    <w:p w:rsidR="007D5135" w:rsidRPr="008E7983" w:rsidRDefault="00EC120F">
      <w:pPr>
        <w:widowControl/>
        <w:shd w:val="clear" w:color="auto" w:fill="FFFFFF"/>
        <w:spacing w:line="520" w:lineRule="exact"/>
        <w:ind w:firstLine="630"/>
        <w:jc w:val="left"/>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kern w:val="0"/>
          <w:sz w:val="32"/>
          <w:szCs w:val="32"/>
          <w:shd w:val="clear" w:color="auto" w:fill="FFFFFF"/>
        </w:rPr>
        <w:t>4</w:t>
      </w:r>
      <w:r w:rsidR="00486C70" w:rsidRPr="008E7983">
        <w:rPr>
          <w:rFonts w:asciiTheme="minorEastAsia" w:eastAsiaTheme="minorEastAsia" w:hAnsiTheme="minorEastAsia" w:hint="eastAsia"/>
          <w:kern w:val="0"/>
          <w:sz w:val="32"/>
          <w:szCs w:val="32"/>
          <w:shd w:val="clear" w:color="auto" w:fill="FFFFFF"/>
        </w:rPr>
        <w:t>.</w:t>
      </w:r>
      <w:r w:rsidR="00486C70" w:rsidRPr="008E7983">
        <w:rPr>
          <w:rFonts w:asciiTheme="minorEastAsia" w:eastAsiaTheme="minorEastAsia" w:hAnsiTheme="minorEastAsia"/>
          <w:kern w:val="0"/>
          <w:sz w:val="32"/>
          <w:szCs w:val="32"/>
          <w:shd w:val="clear" w:color="auto" w:fill="FFFFFF"/>
        </w:rPr>
        <w:t>符合岗位所需的其他条件（详见附件</w:t>
      </w:r>
      <w:r w:rsidR="00486C70" w:rsidRPr="008E7983">
        <w:rPr>
          <w:rFonts w:asciiTheme="minorEastAsia" w:eastAsiaTheme="minorEastAsia" w:hAnsiTheme="minorEastAsia" w:hint="eastAsia"/>
          <w:kern w:val="0"/>
          <w:sz w:val="32"/>
          <w:szCs w:val="32"/>
          <w:shd w:val="clear" w:color="auto" w:fill="FFFFFF"/>
        </w:rPr>
        <w:t>1</w:t>
      </w:r>
      <w:r w:rsidR="00486C70" w:rsidRPr="008E7983">
        <w:rPr>
          <w:rFonts w:asciiTheme="minorEastAsia" w:eastAsiaTheme="minorEastAsia" w:hAnsiTheme="minorEastAsia"/>
          <w:kern w:val="0"/>
          <w:sz w:val="32"/>
          <w:szCs w:val="32"/>
          <w:shd w:val="clear" w:color="auto" w:fill="FFFFFF"/>
        </w:rPr>
        <w:t>）。</w:t>
      </w:r>
    </w:p>
    <w:p w:rsidR="007D5135" w:rsidRPr="008E7983" w:rsidRDefault="00486C70" w:rsidP="00B209C4">
      <w:pPr>
        <w:widowControl/>
        <w:spacing w:line="560" w:lineRule="exact"/>
        <w:ind w:firstLineChars="150" w:firstLine="482"/>
        <w:jc w:val="left"/>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（二）以下人员不纳入本次招聘范围</w:t>
      </w:r>
    </w:p>
    <w:p w:rsidR="007D5135" w:rsidRPr="008E7983" w:rsidRDefault="00486C70">
      <w:pPr>
        <w:pStyle w:val="a5"/>
        <w:spacing w:before="0" w:beforeAutospacing="0" w:after="0" w:afterAutospacing="0" w:line="560" w:lineRule="exact"/>
        <w:ind w:firstLineChars="200" w:firstLine="640"/>
        <w:rPr>
          <w:rFonts w:asciiTheme="minorEastAsia" w:eastAsiaTheme="minorEastAsia" w:hAnsiTheme="minorEastAsia" w:cs="Times New Roman"/>
          <w:sz w:val="32"/>
          <w:szCs w:val="32"/>
          <w:shd w:val="clear" w:color="auto" w:fill="FFFFFF"/>
        </w:rPr>
      </w:pPr>
      <w:r w:rsidRPr="008E7983">
        <w:rPr>
          <w:rFonts w:asciiTheme="minorEastAsia" w:eastAsiaTheme="minorEastAsia" w:hAnsiTheme="minorEastAsia" w:cs="Times New Roman"/>
          <w:sz w:val="32"/>
          <w:szCs w:val="32"/>
          <w:shd w:val="clear" w:color="auto" w:fill="FFFFFF"/>
        </w:rPr>
        <w:t>曾因犯罪受过刑事处罚或曾被开除公职的人员；刑罚尚未执行完毕或属于刑事案件被告人、犯罪嫌疑人，司法机关尚未撤销</w:t>
      </w:r>
      <w:r w:rsidRPr="008E7983">
        <w:rPr>
          <w:rFonts w:asciiTheme="minorEastAsia" w:eastAsiaTheme="minorEastAsia" w:hAnsiTheme="minorEastAsia" w:cs="Times New Roman"/>
          <w:sz w:val="32"/>
          <w:szCs w:val="32"/>
          <w:shd w:val="clear" w:color="auto" w:fill="FFFFFF"/>
        </w:rPr>
        <w:lastRenderedPageBreak/>
        <w:t>案件、检察机关尚未作出不起诉决定或人民法院尚未宣告无罪的人员；尚未解除党纪、政纪处分或正在接受纪律审查的人员；最高人民法院公布的失信被执行人；国家有关部委联合签署备忘录明确的失信情形人员；现役军人；法律规定的不得聘用其他情形的人员。</w:t>
      </w:r>
    </w:p>
    <w:p w:rsidR="007D5135" w:rsidRPr="008E7983" w:rsidRDefault="00486C70" w:rsidP="00B209C4">
      <w:pPr>
        <w:widowControl/>
        <w:spacing w:line="560" w:lineRule="exact"/>
        <w:ind w:firstLineChars="150" w:firstLine="482"/>
        <w:jc w:val="left"/>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（三）毕业证书及专业</w:t>
      </w:r>
    </w:p>
    <w:p w:rsidR="007D5135" w:rsidRPr="008E7983" w:rsidRDefault="00486C70">
      <w:pPr>
        <w:widowControl/>
        <w:spacing w:line="560" w:lineRule="exact"/>
        <w:ind w:firstLineChars="200" w:firstLine="640"/>
        <w:jc w:val="left"/>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kern w:val="0"/>
          <w:sz w:val="32"/>
          <w:szCs w:val="32"/>
          <w:shd w:val="clear" w:color="auto" w:fill="FFFFFF"/>
        </w:rPr>
        <w:t>报考人员应凭已取得的毕业证书报考</w:t>
      </w:r>
      <w:r w:rsidRPr="008E7983">
        <w:rPr>
          <w:rFonts w:asciiTheme="minorEastAsia" w:eastAsiaTheme="minorEastAsia" w:hAnsiTheme="minorEastAsia" w:hint="eastAsia"/>
          <w:kern w:val="0"/>
          <w:sz w:val="32"/>
          <w:szCs w:val="32"/>
          <w:shd w:val="clear" w:color="auto" w:fill="FFFFFF"/>
        </w:rPr>
        <w:t>，有专业要求的</w:t>
      </w:r>
      <w:r w:rsidRPr="008E7983">
        <w:rPr>
          <w:rFonts w:asciiTheme="minorEastAsia" w:eastAsiaTheme="minorEastAsia" w:hAnsiTheme="minorEastAsia"/>
          <w:kern w:val="0"/>
          <w:sz w:val="32"/>
          <w:szCs w:val="32"/>
          <w:shd w:val="clear" w:color="auto" w:fill="FFFFFF"/>
        </w:rPr>
        <w:t>参照《</w:t>
      </w:r>
      <w:hyperlink r:id="rId7" w:tgtFrame="_blank" w:history="1">
        <w:r w:rsidRPr="008E7983">
          <w:rPr>
            <w:rFonts w:asciiTheme="minorEastAsia" w:eastAsiaTheme="minorEastAsia" w:hAnsiTheme="minorEastAsia"/>
            <w:kern w:val="0"/>
            <w:sz w:val="32"/>
            <w:szCs w:val="32"/>
            <w:shd w:val="clear" w:color="auto" w:fill="FFFFFF"/>
          </w:rPr>
          <w:t>重庆市</w:t>
        </w:r>
      </w:hyperlink>
      <w:r w:rsidRPr="008E7983">
        <w:rPr>
          <w:rFonts w:asciiTheme="minorEastAsia" w:eastAsiaTheme="minorEastAsia" w:hAnsiTheme="minorEastAsia"/>
          <w:kern w:val="0"/>
          <w:sz w:val="32"/>
          <w:szCs w:val="32"/>
          <w:shd w:val="clear" w:color="auto" w:fill="FFFFFF"/>
        </w:rPr>
        <w:t>考试录用</w:t>
      </w:r>
      <w:hyperlink r:id="rId8" w:tgtFrame="_blank" w:history="1">
        <w:r w:rsidRPr="008E7983">
          <w:rPr>
            <w:rFonts w:asciiTheme="minorEastAsia" w:eastAsiaTheme="minorEastAsia" w:hAnsiTheme="minorEastAsia"/>
            <w:kern w:val="0"/>
            <w:sz w:val="32"/>
            <w:szCs w:val="32"/>
            <w:shd w:val="clear" w:color="auto" w:fill="FFFFFF"/>
          </w:rPr>
          <w:t>公务员</w:t>
        </w:r>
      </w:hyperlink>
      <w:r w:rsidRPr="008E7983">
        <w:rPr>
          <w:rFonts w:asciiTheme="minorEastAsia" w:eastAsiaTheme="minorEastAsia" w:hAnsiTheme="minorEastAsia"/>
          <w:kern w:val="0"/>
          <w:sz w:val="32"/>
          <w:szCs w:val="32"/>
          <w:shd w:val="clear" w:color="auto" w:fill="FFFFFF"/>
        </w:rPr>
        <w:t>专业参考目录</w:t>
      </w:r>
      <w:r w:rsidRPr="008E7983">
        <w:rPr>
          <w:rFonts w:asciiTheme="minorEastAsia" w:eastAsiaTheme="minorEastAsia" w:hAnsiTheme="minorEastAsia" w:hint="eastAsia"/>
          <w:kern w:val="0"/>
          <w:sz w:val="32"/>
          <w:szCs w:val="32"/>
          <w:shd w:val="clear" w:color="auto" w:fill="FFFFFF"/>
        </w:rPr>
        <w:t>（</w:t>
      </w:r>
      <w:r w:rsidRPr="008E7983">
        <w:rPr>
          <w:rFonts w:asciiTheme="minorEastAsia" w:eastAsiaTheme="minorEastAsia" w:hAnsiTheme="minorEastAsia"/>
          <w:kern w:val="0"/>
          <w:sz w:val="32"/>
          <w:szCs w:val="32"/>
          <w:shd w:val="clear" w:color="auto" w:fill="FFFFFF"/>
        </w:rPr>
        <w:t>2015年下半年修订</w:t>
      </w:r>
      <w:r w:rsidRPr="008E7983">
        <w:rPr>
          <w:rFonts w:asciiTheme="minorEastAsia" w:eastAsiaTheme="minorEastAsia" w:hAnsiTheme="minorEastAsia" w:hint="eastAsia"/>
          <w:kern w:val="0"/>
          <w:sz w:val="32"/>
          <w:szCs w:val="32"/>
          <w:shd w:val="clear" w:color="auto" w:fill="FFFFFF"/>
        </w:rPr>
        <w:t>）</w:t>
      </w:r>
      <w:r w:rsidRPr="008E7983">
        <w:rPr>
          <w:rFonts w:asciiTheme="minorEastAsia" w:eastAsiaTheme="minorEastAsia" w:hAnsiTheme="minorEastAsia"/>
          <w:kern w:val="0"/>
          <w:sz w:val="32"/>
          <w:szCs w:val="32"/>
          <w:shd w:val="clear" w:color="auto" w:fill="FFFFFF"/>
        </w:rPr>
        <w:t>》</w:t>
      </w:r>
      <w:r w:rsidRPr="008E7983">
        <w:rPr>
          <w:rFonts w:asciiTheme="minorEastAsia" w:eastAsiaTheme="minorEastAsia" w:hAnsiTheme="minorEastAsia" w:hint="eastAsia"/>
          <w:kern w:val="0"/>
          <w:sz w:val="32"/>
          <w:szCs w:val="32"/>
          <w:shd w:val="clear" w:color="auto" w:fill="FFFFFF"/>
        </w:rPr>
        <w:t>“专业名称”</w:t>
      </w:r>
      <w:r w:rsidRPr="008E7983">
        <w:rPr>
          <w:rFonts w:asciiTheme="minorEastAsia" w:eastAsiaTheme="minorEastAsia" w:hAnsiTheme="minorEastAsia"/>
          <w:kern w:val="0"/>
          <w:sz w:val="32"/>
          <w:szCs w:val="32"/>
          <w:shd w:val="clear" w:color="auto" w:fill="FFFFFF"/>
        </w:rPr>
        <w:t>进行专业资格审核</w:t>
      </w:r>
      <w:r w:rsidRPr="008E7983">
        <w:rPr>
          <w:rFonts w:asciiTheme="minorEastAsia" w:eastAsiaTheme="minorEastAsia" w:hAnsiTheme="minorEastAsia" w:hint="eastAsia"/>
          <w:kern w:val="0"/>
          <w:sz w:val="32"/>
          <w:szCs w:val="32"/>
          <w:shd w:val="clear" w:color="auto" w:fill="FFFFFF"/>
        </w:rPr>
        <w:t>，</w:t>
      </w:r>
      <w:r w:rsidRPr="008E7983">
        <w:rPr>
          <w:rFonts w:asciiTheme="minorEastAsia" w:eastAsiaTheme="minorEastAsia" w:hAnsiTheme="minorEastAsia"/>
          <w:kern w:val="0"/>
          <w:sz w:val="32"/>
          <w:szCs w:val="32"/>
          <w:shd w:val="clear" w:color="auto" w:fill="FFFFFF"/>
        </w:rPr>
        <w:t>专业资格审查以毕业证书</w:t>
      </w:r>
      <w:r w:rsidRPr="008E7983">
        <w:rPr>
          <w:rFonts w:asciiTheme="minorEastAsia" w:eastAsiaTheme="minorEastAsia" w:hAnsiTheme="minorEastAsia" w:hint="eastAsia"/>
          <w:kern w:val="0"/>
          <w:sz w:val="32"/>
          <w:szCs w:val="32"/>
          <w:shd w:val="clear" w:color="auto" w:fill="FFFFFF"/>
        </w:rPr>
        <w:t>（</w:t>
      </w:r>
      <w:r w:rsidRPr="008E7983">
        <w:rPr>
          <w:rFonts w:asciiTheme="minorEastAsia" w:eastAsiaTheme="minorEastAsia" w:hAnsiTheme="minorEastAsia"/>
          <w:kern w:val="0"/>
          <w:sz w:val="32"/>
          <w:szCs w:val="32"/>
          <w:shd w:val="clear" w:color="auto" w:fill="FFFFFF"/>
        </w:rPr>
        <w:t>不含辅修专业或辅修学位相关证书</w:t>
      </w:r>
      <w:r w:rsidRPr="008E7983">
        <w:rPr>
          <w:rFonts w:asciiTheme="minorEastAsia" w:eastAsiaTheme="minorEastAsia" w:hAnsiTheme="minorEastAsia" w:hint="eastAsia"/>
          <w:kern w:val="0"/>
          <w:sz w:val="32"/>
          <w:szCs w:val="32"/>
          <w:shd w:val="clear" w:color="auto" w:fill="FFFFFF"/>
        </w:rPr>
        <w:t>）</w:t>
      </w:r>
      <w:r w:rsidRPr="008E7983">
        <w:rPr>
          <w:rFonts w:asciiTheme="minorEastAsia" w:eastAsiaTheme="minorEastAsia" w:hAnsiTheme="minorEastAsia"/>
          <w:kern w:val="0"/>
          <w:sz w:val="32"/>
          <w:szCs w:val="32"/>
          <w:shd w:val="clear" w:color="auto" w:fill="FFFFFF"/>
        </w:rPr>
        <w:t>载明的专业名称为准。</w:t>
      </w:r>
    </w:p>
    <w:p w:rsidR="007D5135" w:rsidRPr="008E7983" w:rsidRDefault="00486C70" w:rsidP="00B209C4">
      <w:pPr>
        <w:widowControl/>
        <w:spacing w:line="560" w:lineRule="exact"/>
        <w:ind w:firstLineChars="150" w:firstLine="482"/>
        <w:jc w:val="left"/>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（四）工作经历</w:t>
      </w:r>
    </w:p>
    <w:p w:rsidR="007D5135" w:rsidRPr="008E7983" w:rsidRDefault="00486C70">
      <w:pPr>
        <w:widowControl/>
        <w:spacing w:line="560" w:lineRule="exact"/>
        <w:ind w:firstLineChars="200" w:firstLine="640"/>
        <w:jc w:val="left"/>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kern w:val="0"/>
          <w:sz w:val="32"/>
          <w:szCs w:val="32"/>
          <w:shd w:val="clear" w:color="auto" w:fill="FFFFFF"/>
        </w:rPr>
        <w:t>本简章所要求的工作经历计算截止时间为2020年</w:t>
      </w:r>
      <w:r w:rsidRPr="008E7983">
        <w:rPr>
          <w:rFonts w:asciiTheme="minorEastAsia" w:eastAsiaTheme="minorEastAsia" w:hAnsiTheme="minorEastAsia" w:hint="eastAsia"/>
          <w:kern w:val="0"/>
          <w:sz w:val="32"/>
          <w:szCs w:val="32"/>
          <w:shd w:val="clear" w:color="auto" w:fill="FFFFFF"/>
        </w:rPr>
        <w:t>8</w:t>
      </w:r>
      <w:r w:rsidRPr="008E7983">
        <w:rPr>
          <w:rFonts w:asciiTheme="minorEastAsia" w:eastAsiaTheme="minorEastAsia" w:hAnsiTheme="minorEastAsia"/>
          <w:kern w:val="0"/>
          <w:sz w:val="32"/>
          <w:szCs w:val="32"/>
          <w:shd w:val="clear" w:color="auto" w:fill="FFFFFF"/>
        </w:rPr>
        <w:t>月，按照“对年对月”计算。党政机关、企事业单位、村（社区）组织及其他经济组织、社会组织等工作的经历，大学生村官、“三支一扶”人员、西部志愿者和“特岗教师”等被招募到基层服务的经历，在军队团和相当于团以下单位工作的经历，退役士兵在军队服现役经历，离校未就业高校毕业生到高校毕业生实习见习基地参加见习或者到企事业单位参与项目研究的经历，均为工作经历。高校毕业生在校期间的社会实践经历，不视为工作经历。具体认定可结合社保缴纳、劳动（聘用）合同、工作经历证明、银行卡工资流水等凭据。</w:t>
      </w:r>
    </w:p>
    <w:p w:rsidR="007D5135" w:rsidRPr="008E7983" w:rsidRDefault="00486C70">
      <w:pPr>
        <w:spacing w:line="594" w:lineRule="exact"/>
        <w:ind w:firstLineChars="200" w:firstLine="640"/>
        <w:rPr>
          <w:rFonts w:asciiTheme="minorEastAsia" w:eastAsiaTheme="minorEastAsia" w:hAnsiTheme="minorEastAsia" w:cs="方正黑体_GBK"/>
          <w:sz w:val="32"/>
          <w:szCs w:val="32"/>
        </w:rPr>
      </w:pPr>
      <w:r w:rsidRPr="008E7983">
        <w:rPr>
          <w:rFonts w:asciiTheme="minorEastAsia" w:eastAsiaTheme="minorEastAsia" w:hAnsiTheme="minorEastAsia" w:cs="方正黑体_GBK" w:hint="eastAsia"/>
          <w:sz w:val="32"/>
          <w:szCs w:val="32"/>
        </w:rPr>
        <w:t>四、报名及资格审查</w:t>
      </w:r>
    </w:p>
    <w:p w:rsidR="007D5135" w:rsidRPr="008E7983" w:rsidRDefault="00486C70">
      <w:pPr>
        <w:pStyle w:val="a8"/>
        <w:spacing w:line="520" w:lineRule="exact"/>
        <w:ind w:firstLine="643"/>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b/>
          <w:sz w:val="32"/>
          <w:szCs w:val="32"/>
        </w:rPr>
        <w:t>（一）报名时间：</w:t>
      </w:r>
      <w:r w:rsidRPr="008E7983">
        <w:rPr>
          <w:rFonts w:asciiTheme="minorEastAsia" w:eastAsiaTheme="minorEastAsia" w:hAnsiTheme="minorEastAsia"/>
          <w:kern w:val="0"/>
          <w:sz w:val="32"/>
          <w:szCs w:val="32"/>
          <w:shd w:val="clear" w:color="auto" w:fill="FFFFFF"/>
        </w:rPr>
        <w:t>2020年</w:t>
      </w:r>
      <w:r w:rsidRPr="008E7983">
        <w:rPr>
          <w:rFonts w:asciiTheme="minorEastAsia" w:eastAsiaTheme="minorEastAsia" w:hAnsiTheme="minorEastAsia" w:hint="eastAsia"/>
          <w:kern w:val="0"/>
          <w:sz w:val="32"/>
          <w:szCs w:val="32"/>
          <w:shd w:val="clear" w:color="auto" w:fill="FFFFFF"/>
        </w:rPr>
        <w:t>9</w:t>
      </w:r>
      <w:r w:rsidRPr="008E7983">
        <w:rPr>
          <w:rFonts w:asciiTheme="minorEastAsia" w:eastAsiaTheme="minorEastAsia" w:hAnsiTheme="minorEastAsia"/>
          <w:kern w:val="0"/>
          <w:sz w:val="32"/>
          <w:szCs w:val="32"/>
          <w:shd w:val="clear" w:color="auto" w:fill="FFFFFF"/>
        </w:rPr>
        <w:t>月</w:t>
      </w:r>
      <w:r w:rsidRPr="008E7983">
        <w:rPr>
          <w:rFonts w:asciiTheme="minorEastAsia" w:eastAsiaTheme="minorEastAsia" w:hAnsiTheme="minorEastAsia" w:hint="eastAsia"/>
          <w:kern w:val="0"/>
          <w:sz w:val="32"/>
          <w:szCs w:val="32"/>
          <w:shd w:val="clear" w:color="auto" w:fill="FFFFFF"/>
        </w:rPr>
        <w:t>9</w:t>
      </w:r>
      <w:r w:rsidRPr="008E7983">
        <w:rPr>
          <w:rFonts w:asciiTheme="minorEastAsia" w:eastAsiaTheme="minorEastAsia" w:hAnsiTheme="minorEastAsia"/>
          <w:kern w:val="0"/>
          <w:sz w:val="32"/>
          <w:szCs w:val="32"/>
          <w:shd w:val="clear" w:color="auto" w:fill="FFFFFF"/>
        </w:rPr>
        <w:t>日上午9:00</w:t>
      </w:r>
      <w:r w:rsidRPr="008E7983">
        <w:rPr>
          <w:rFonts w:asciiTheme="minorEastAsia" w:eastAsiaTheme="minorEastAsia" w:hAnsiTheme="minorEastAsia" w:hint="eastAsia"/>
          <w:kern w:val="0"/>
          <w:sz w:val="32"/>
          <w:szCs w:val="32"/>
          <w:shd w:val="clear" w:color="auto" w:fill="FFFFFF"/>
        </w:rPr>
        <w:t>—</w:t>
      </w:r>
      <w:r w:rsidRPr="008E7983">
        <w:rPr>
          <w:rFonts w:asciiTheme="minorEastAsia" w:eastAsiaTheme="minorEastAsia" w:hAnsiTheme="minorEastAsia"/>
          <w:kern w:val="0"/>
          <w:sz w:val="32"/>
          <w:szCs w:val="32"/>
          <w:shd w:val="clear" w:color="auto" w:fill="FFFFFF"/>
        </w:rPr>
        <w:t>12:00；下午14:00</w:t>
      </w:r>
      <w:r w:rsidRPr="008E7983">
        <w:rPr>
          <w:rFonts w:asciiTheme="minorEastAsia" w:eastAsiaTheme="minorEastAsia" w:hAnsiTheme="minorEastAsia" w:hint="eastAsia"/>
          <w:kern w:val="0"/>
          <w:sz w:val="32"/>
          <w:szCs w:val="32"/>
          <w:shd w:val="clear" w:color="auto" w:fill="FFFFFF"/>
        </w:rPr>
        <w:t>—</w:t>
      </w:r>
      <w:r w:rsidRPr="008E7983">
        <w:rPr>
          <w:rFonts w:asciiTheme="minorEastAsia" w:eastAsiaTheme="minorEastAsia" w:hAnsiTheme="minorEastAsia"/>
          <w:kern w:val="0"/>
          <w:sz w:val="32"/>
          <w:szCs w:val="32"/>
          <w:shd w:val="clear" w:color="auto" w:fill="FFFFFF"/>
        </w:rPr>
        <w:t>1</w:t>
      </w:r>
      <w:r w:rsidRPr="008E7983">
        <w:rPr>
          <w:rFonts w:asciiTheme="minorEastAsia" w:eastAsiaTheme="minorEastAsia" w:hAnsiTheme="minorEastAsia" w:hint="eastAsia"/>
          <w:kern w:val="0"/>
          <w:sz w:val="32"/>
          <w:szCs w:val="32"/>
          <w:shd w:val="clear" w:color="auto" w:fill="FFFFFF"/>
        </w:rPr>
        <w:t>7</w:t>
      </w:r>
      <w:r w:rsidRPr="008E7983">
        <w:rPr>
          <w:rFonts w:asciiTheme="minorEastAsia" w:eastAsiaTheme="minorEastAsia" w:hAnsiTheme="minorEastAsia"/>
          <w:kern w:val="0"/>
          <w:sz w:val="32"/>
          <w:szCs w:val="32"/>
          <w:shd w:val="clear" w:color="auto" w:fill="FFFFFF"/>
        </w:rPr>
        <w:t>:</w:t>
      </w:r>
      <w:r w:rsidRPr="008E7983">
        <w:rPr>
          <w:rFonts w:asciiTheme="minorEastAsia" w:eastAsiaTheme="minorEastAsia" w:hAnsiTheme="minorEastAsia" w:hint="eastAsia"/>
          <w:kern w:val="0"/>
          <w:sz w:val="32"/>
          <w:szCs w:val="32"/>
          <w:shd w:val="clear" w:color="auto" w:fill="FFFFFF"/>
        </w:rPr>
        <w:t>3</w:t>
      </w:r>
      <w:r w:rsidRPr="008E7983">
        <w:rPr>
          <w:rFonts w:asciiTheme="minorEastAsia" w:eastAsiaTheme="minorEastAsia" w:hAnsiTheme="minorEastAsia"/>
          <w:kern w:val="0"/>
          <w:sz w:val="32"/>
          <w:szCs w:val="32"/>
          <w:shd w:val="clear" w:color="auto" w:fill="FFFFFF"/>
        </w:rPr>
        <w:t>0。</w:t>
      </w:r>
    </w:p>
    <w:p w:rsidR="007D5135" w:rsidRPr="008E7983" w:rsidRDefault="00486C70">
      <w:pPr>
        <w:spacing w:line="594" w:lineRule="exact"/>
        <w:ind w:firstLineChars="200" w:firstLine="643"/>
        <w:rPr>
          <w:rFonts w:asciiTheme="minorEastAsia" w:eastAsiaTheme="minorEastAsia" w:hAnsiTheme="minorEastAsia"/>
          <w:sz w:val="32"/>
          <w:szCs w:val="32"/>
        </w:rPr>
      </w:pPr>
      <w:r w:rsidRPr="008E7983">
        <w:rPr>
          <w:rFonts w:asciiTheme="minorEastAsia" w:eastAsiaTheme="minorEastAsia" w:hAnsiTheme="minorEastAsia" w:hint="eastAsia"/>
          <w:b/>
          <w:sz w:val="32"/>
          <w:szCs w:val="32"/>
        </w:rPr>
        <w:lastRenderedPageBreak/>
        <w:t>（二）报名地点：</w:t>
      </w:r>
      <w:r w:rsidRPr="008E7983">
        <w:rPr>
          <w:rFonts w:asciiTheme="minorEastAsia" w:eastAsiaTheme="minorEastAsia" w:hAnsiTheme="minorEastAsia" w:hint="eastAsia"/>
          <w:sz w:val="32"/>
          <w:szCs w:val="32"/>
        </w:rPr>
        <w:t>贝思特公司（重庆市巴南区鱼洞新市街79号）。贝思特公司联系电话：66291686、66291677，莲花街道联系电话：61766526。</w:t>
      </w:r>
    </w:p>
    <w:p w:rsidR="007D5135" w:rsidRPr="008E7983" w:rsidRDefault="00486C70">
      <w:pPr>
        <w:spacing w:line="520" w:lineRule="exact"/>
        <w:ind w:firstLineChars="200" w:firstLine="643"/>
        <w:jc w:val="left"/>
        <w:rPr>
          <w:rFonts w:asciiTheme="minorEastAsia" w:eastAsiaTheme="minorEastAsia" w:hAnsiTheme="minorEastAsia"/>
          <w:sz w:val="32"/>
          <w:szCs w:val="32"/>
        </w:rPr>
      </w:pPr>
      <w:r w:rsidRPr="008E7983">
        <w:rPr>
          <w:rFonts w:asciiTheme="minorEastAsia" w:eastAsiaTheme="minorEastAsia" w:hAnsiTheme="minorEastAsia" w:hint="eastAsia"/>
          <w:b/>
          <w:sz w:val="32"/>
          <w:szCs w:val="32"/>
        </w:rPr>
        <w:t>（三）报名要求：</w:t>
      </w:r>
      <w:r w:rsidRPr="008E7983">
        <w:rPr>
          <w:rFonts w:asciiTheme="minorEastAsia" w:eastAsiaTheme="minorEastAsia" w:hAnsiTheme="minorEastAsia" w:hint="eastAsia"/>
          <w:sz w:val="32"/>
          <w:szCs w:val="32"/>
        </w:rPr>
        <w:t>本次考试采取现场报名方式。报名者须持本人毕业证、身份证原件及复印件，近期一寸同底免冠登记照片3张（彩色），报考要求有工作经历的岗位人员须按“附件1”要求提供相关证明材料（需加盖公章），</w:t>
      </w:r>
      <w:r w:rsidRPr="008E7983">
        <w:rPr>
          <w:rFonts w:asciiTheme="minorEastAsia" w:eastAsiaTheme="minorEastAsia" w:hAnsiTheme="minorEastAsia"/>
          <w:sz w:val="32"/>
          <w:szCs w:val="32"/>
        </w:rPr>
        <w:t>填写附件</w:t>
      </w:r>
      <w:r w:rsidRPr="008E7983">
        <w:rPr>
          <w:rFonts w:asciiTheme="minorEastAsia" w:eastAsiaTheme="minorEastAsia" w:hAnsiTheme="minorEastAsia" w:hint="eastAsia"/>
          <w:sz w:val="32"/>
          <w:szCs w:val="32"/>
        </w:rPr>
        <w:t>2</w:t>
      </w:r>
      <w:r w:rsidRPr="008E7983">
        <w:rPr>
          <w:rFonts w:asciiTheme="minorEastAsia" w:eastAsiaTheme="minorEastAsia" w:hAnsiTheme="minorEastAsia"/>
          <w:sz w:val="32"/>
          <w:szCs w:val="32"/>
        </w:rPr>
        <w:t>《</w:t>
      </w:r>
      <w:r w:rsidRPr="008E7983">
        <w:rPr>
          <w:rFonts w:asciiTheme="minorEastAsia" w:eastAsiaTheme="minorEastAsia" w:hAnsiTheme="minorEastAsia" w:hint="eastAsia"/>
          <w:sz w:val="32"/>
          <w:szCs w:val="32"/>
        </w:rPr>
        <w:t>重庆市巴南区人民政府莲花街道办事处</w:t>
      </w:r>
      <w:r w:rsidRPr="008E7983">
        <w:rPr>
          <w:rFonts w:asciiTheme="minorEastAsia" w:eastAsiaTheme="minorEastAsia" w:hAnsiTheme="minorEastAsia"/>
          <w:sz w:val="32"/>
          <w:szCs w:val="32"/>
        </w:rPr>
        <w:t>公开招聘工作人员报名表》，方可办理报名手续。</w:t>
      </w:r>
    </w:p>
    <w:p w:rsidR="007D5135" w:rsidRPr="008E7983" w:rsidRDefault="00486C70">
      <w:pPr>
        <w:spacing w:line="520" w:lineRule="exact"/>
        <w:ind w:firstLineChars="200" w:firstLine="643"/>
        <w:rPr>
          <w:rFonts w:asciiTheme="minorEastAsia" w:eastAsiaTheme="minorEastAsia" w:hAnsiTheme="minorEastAsia"/>
          <w:sz w:val="32"/>
          <w:szCs w:val="32"/>
        </w:rPr>
      </w:pPr>
      <w:r w:rsidRPr="008E7983">
        <w:rPr>
          <w:rFonts w:asciiTheme="minorEastAsia" w:eastAsiaTheme="minorEastAsia" w:hAnsiTheme="minorEastAsia" w:hint="eastAsia"/>
          <w:b/>
          <w:sz w:val="32"/>
          <w:szCs w:val="32"/>
        </w:rPr>
        <w:t>（四）资格审查：</w:t>
      </w:r>
      <w:r w:rsidRPr="008E7983">
        <w:rPr>
          <w:rFonts w:asciiTheme="minorEastAsia" w:eastAsiaTheme="minorEastAsia" w:hAnsiTheme="minorEastAsia"/>
          <w:sz w:val="32"/>
          <w:szCs w:val="32"/>
        </w:rPr>
        <w:t>由贝思特公司会同</w:t>
      </w:r>
      <w:r w:rsidR="00C5646B" w:rsidRPr="008E7983">
        <w:rPr>
          <w:rFonts w:asciiTheme="minorEastAsia" w:eastAsiaTheme="minorEastAsia" w:hAnsiTheme="minorEastAsia" w:hint="eastAsia"/>
          <w:sz w:val="32"/>
          <w:szCs w:val="32"/>
        </w:rPr>
        <w:t>莲花街道</w:t>
      </w:r>
      <w:r w:rsidRPr="008E7983">
        <w:rPr>
          <w:rFonts w:asciiTheme="minorEastAsia" w:eastAsiaTheme="minorEastAsia" w:hAnsiTheme="minorEastAsia"/>
          <w:sz w:val="32"/>
          <w:szCs w:val="32"/>
        </w:rPr>
        <w:t>在报名现场对</w:t>
      </w:r>
      <w:r w:rsidR="00C5646B" w:rsidRPr="008E7983">
        <w:rPr>
          <w:rFonts w:asciiTheme="minorEastAsia" w:eastAsiaTheme="minorEastAsia" w:hAnsiTheme="minorEastAsia" w:hint="eastAsia"/>
          <w:sz w:val="32"/>
          <w:szCs w:val="32"/>
        </w:rPr>
        <w:t>报名</w:t>
      </w:r>
      <w:r w:rsidRPr="008E7983">
        <w:rPr>
          <w:rFonts w:asciiTheme="minorEastAsia" w:eastAsiaTheme="minorEastAsia" w:hAnsiTheme="minorEastAsia"/>
          <w:sz w:val="32"/>
          <w:szCs w:val="32"/>
        </w:rPr>
        <w:t>人员进行资格审查。经资格审查合格者，进入考试考核环节</w:t>
      </w:r>
      <w:r w:rsidRPr="008E7983">
        <w:rPr>
          <w:rFonts w:asciiTheme="minorEastAsia" w:eastAsiaTheme="minorEastAsia" w:hAnsiTheme="minorEastAsia" w:hint="eastAsia"/>
          <w:sz w:val="32"/>
          <w:szCs w:val="32"/>
        </w:rPr>
        <w:t>。</w:t>
      </w:r>
    </w:p>
    <w:p w:rsidR="007D5135" w:rsidRPr="008E7983" w:rsidRDefault="00486C70">
      <w:pPr>
        <w:spacing w:line="520"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cs="方正黑体_GBK" w:hint="eastAsia"/>
          <w:sz w:val="32"/>
          <w:szCs w:val="32"/>
        </w:rPr>
        <w:t>五、考试考核</w:t>
      </w:r>
    </w:p>
    <w:p w:rsidR="007D5135" w:rsidRPr="008E7983" w:rsidRDefault="00486C70">
      <w:pPr>
        <w:spacing w:line="594"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考试考核分为笔试和面试。</w:t>
      </w:r>
    </w:p>
    <w:p w:rsidR="007D5135" w:rsidRPr="008E7983" w:rsidRDefault="00486C70" w:rsidP="00B209C4">
      <w:pPr>
        <w:spacing w:line="560" w:lineRule="exact"/>
        <w:ind w:firstLineChars="200" w:firstLine="643"/>
        <w:rPr>
          <w:rFonts w:asciiTheme="minorEastAsia" w:eastAsiaTheme="minorEastAsia" w:hAnsiTheme="minorEastAsia"/>
          <w:b/>
          <w:sz w:val="32"/>
          <w:szCs w:val="32"/>
        </w:rPr>
      </w:pPr>
      <w:r w:rsidRPr="008E7983">
        <w:rPr>
          <w:rFonts w:asciiTheme="minorEastAsia" w:eastAsiaTheme="minorEastAsia" w:hAnsiTheme="minorEastAsia"/>
          <w:b/>
          <w:sz w:val="32"/>
          <w:szCs w:val="32"/>
        </w:rPr>
        <w:t>（一）笔试</w:t>
      </w:r>
    </w:p>
    <w:p w:rsidR="007D5135" w:rsidRPr="008E7983" w:rsidRDefault="00486C70">
      <w:pPr>
        <w:widowControl/>
        <w:shd w:val="clear" w:color="auto" w:fill="FFFFFF"/>
        <w:spacing w:line="520" w:lineRule="exact"/>
        <w:ind w:firstLine="645"/>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1.笔试时间及地点：</w:t>
      </w:r>
      <w:r w:rsidRPr="008E7983">
        <w:rPr>
          <w:rFonts w:asciiTheme="minorEastAsia" w:eastAsiaTheme="minorEastAsia" w:hAnsiTheme="minorEastAsia"/>
          <w:sz w:val="32"/>
          <w:szCs w:val="32"/>
        </w:rPr>
        <w:t>笔试时间初定于2020年</w:t>
      </w:r>
      <w:r w:rsidRPr="008E7983">
        <w:rPr>
          <w:rFonts w:asciiTheme="minorEastAsia" w:eastAsiaTheme="minorEastAsia" w:hAnsiTheme="minorEastAsia" w:hint="eastAsia"/>
          <w:sz w:val="32"/>
          <w:szCs w:val="32"/>
        </w:rPr>
        <w:t>9</w:t>
      </w:r>
      <w:r w:rsidRPr="008E7983">
        <w:rPr>
          <w:rFonts w:asciiTheme="minorEastAsia" w:eastAsiaTheme="minorEastAsia" w:hAnsiTheme="minorEastAsia"/>
          <w:sz w:val="32"/>
          <w:szCs w:val="32"/>
        </w:rPr>
        <w:t>月</w:t>
      </w:r>
      <w:r w:rsidRPr="008E7983">
        <w:rPr>
          <w:rFonts w:asciiTheme="minorEastAsia" w:eastAsiaTheme="minorEastAsia" w:hAnsiTheme="minorEastAsia" w:hint="eastAsia"/>
          <w:sz w:val="32"/>
          <w:szCs w:val="32"/>
        </w:rPr>
        <w:t>13</w:t>
      </w:r>
      <w:r w:rsidRPr="008E7983">
        <w:rPr>
          <w:rFonts w:asciiTheme="minorEastAsia" w:eastAsiaTheme="minorEastAsia" w:hAnsiTheme="minorEastAsia"/>
          <w:sz w:val="32"/>
          <w:szCs w:val="32"/>
        </w:rPr>
        <w:t>日，具体时间详见《准考证》。考生凭身份证原件于2020年</w:t>
      </w:r>
      <w:r w:rsidRPr="008E7983">
        <w:rPr>
          <w:rFonts w:asciiTheme="minorEastAsia" w:eastAsiaTheme="minorEastAsia" w:hAnsiTheme="minorEastAsia" w:hint="eastAsia"/>
          <w:sz w:val="32"/>
          <w:szCs w:val="32"/>
        </w:rPr>
        <w:t>9</w:t>
      </w:r>
      <w:r w:rsidRPr="008E7983">
        <w:rPr>
          <w:rFonts w:asciiTheme="minorEastAsia" w:eastAsiaTheme="minorEastAsia" w:hAnsiTheme="minorEastAsia"/>
          <w:sz w:val="32"/>
          <w:szCs w:val="32"/>
        </w:rPr>
        <w:t>月</w:t>
      </w:r>
      <w:r w:rsidRPr="008E7983">
        <w:rPr>
          <w:rFonts w:asciiTheme="minorEastAsia" w:eastAsiaTheme="minorEastAsia" w:hAnsiTheme="minorEastAsia" w:hint="eastAsia"/>
          <w:sz w:val="32"/>
          <w:szCs w:val="32"/>
        </w:rPr>
        <w:t>11</w:t>
      </w:r>
      <w:r w:rsidRPr="008E7983">
        <w:rPr>
          <w:rFonts w:asciiTheme="minorEastAsia" w:eastAsiaTheme="minorEastAsia" w:hAnsiTheme="minorEastAsia"/>
          <w:sz w:val="32"/>
          <w:szCs w:val="32"/>
        </w:rPr>
        <w:t>日上午9:00</w:t>
      </w:r>
      <w:r w:rsidRPr="008E7983">
        <w:rPr>
          <w:rFonts w:asciiTheme="minorEastAsia" w:eastAsiaTheme="minorEastAsia" w:hAnsiTheme="minorEastAsia" w:hint="eastAsia"/>
          <w:sz w:val="32"/>
          <w:szCs w:val="32"/>
        </w:rPr>
        <w:t>—</w:t>
      </w:r>
      <w:r w:rsidRPr="008E7983">
        <w:rPr>
          <w:rFonts w:asciiTheme="minorEastAsia" w:eastAsiaTheme="minorEastAsia" w:hAnsiTheme="minorEastAsia"/>
          <w:sz w:val="32"/>
          <w:szCs w:val="32"/>
        </w:rPr>
        <w:t>12:00到贝思特公司（鱼洞新市街79号）领取准考证。（如有变化另行通知）</w:t>
      </w:r>
    </w:p>
    <w:p w:rsidR="007D5135" w:rsidRPr="008E7983" w:rsidRDefault="00486C70">
      <w:pPr>
        <w:spacing w:line="594"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2.笔试科目及分值：笔试采取闭卷的方式进行。科目为《综合知识》，满分为100分。</w:t>
      </w:r>
    </w:p>
    <w:p w:rsidR="007D5135" w:rsidRPr="008E7983" w:rsidRDefault="00486C70">
      <w:pPr>
        <w:spacing w:line="520"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3.</w:t>
      </w:r>
      <w:r w:rsidRPr="008E7983">
        <w:rPr>
          <w:rFonts w:asciiTheme="minorEastAsia" w:eastAsiaTheme="minorEastAsia" w:hAnsiTheme="minorEastAsia"/>
          <w:sz w:val="32"/>
          <w:szCs w:val="32"/>
        </w:rPr>
        <w:t>考试范围：</w:t>
      </w:r>
      <w:r w:rsidR="004C149F" w:rsidRPr="008E7983">
        <w:rPr>
          <w:rFonts w:asciiTheme="minorEastAsia" w:eastAsiaTheme="minorEastAsia" w:hAnsiTheme="minorEastAsia" w:hint="eastAsia"/>
          <w:sz w:val="32"/>
          <w:szCs w:val="32"/>
        </w:rPr>
        <w:t>计算机应用基础知识、公文写作</w:t>
      </w:r>
      <w:r w:rsidR="00DF3110" w:rsidRPr="008E7983">
        <w:rPr>
          <w:rFonts w:asciiTheme="minorEastAsia" w:eastAsiaTheme="minorEastAsia" w:hAnsiTheme="minorEastAsia" w:hint="eastAsia"/>
          <w:sz w:val="32"/>
          <w:szCs w:val="32"/>
        </w:rPr>
        <w:t>（</w:t>
      </w:r>
      <w:r w:rsidR="004C149F" w:rsidRPr="008E7983">
        <w:rPr>
          <w:rFonts w:asciiTheme="minorEastAsia" w:eastAsiaTheme="minorEastAsia" w:hAnsiTheme="minorEastAsia" w:hint="eastAsia"/>
          <w:sz w:val="32"/>
          <w:szCs w:val="32"/>
        </w:rPr>
        <w:t>公文写作</w:t>
      </w:r>
      <w:r w:rsidR="00DF3110" w:rsidRPr="008E7983">
        <w:rPr>
          <w:rFonts w:asciiTheme="minorEastAsia" w:eastAsiaTheme="minorEastAsia" w:hAnsiTheme="minorEastAsia" w:hint="eastAsia"/>
          <w:sz w:val="32"/>
          <w:szCs w:val="32"/>
        </w:rPr>
        <w:t>参考</w:t>
      </w:r>
      <w:r w:rsidR="00B06B79" w:rsidRPr="008E7983">
        <w:rPr>
          <w:rFonts w:asciiTheme="minorEastAsia" w:eastAsiaTheme="minorEastAsia" w:hAnsiTheme="minorEastAsia" w:hint="eastAsia"/>
          <w:sz w:val="32"/>
          <w:szCs w:val="32"/>
        </w:rPr>
        <w:t>：</w:t>
      </w:r>
      <w:r w:rsidR="00DF3110" w:rsidRPr="008E7983">
        <w:rPr>
          <w:rFonts w:asciiTheme="minorEastAsia" w:eastAsiaTheme="minorEastAsia" w:hAnsiTheme="minorEastAsia" w:hint="eastAsia"/>
          <w:sz w:val="32"/>
          <w:szCs w:val="32"/>
        </w:rPr>
        <w:t>2018全新版重庆市事业单位公开招聘工作人员考试专用教材</w:t>
      </w:r>
      <w:r w:rsidRPr="008E7983">
        <w:rPr>
          <w:rFonts w:asciiTheme="minorEastAsia" w:eastAsiaTheme="minorEastAsia" w:hAnsiTheme="minorEastAsia" w:hint="eastAsia"/>
          <w:sz w:val="32"/>
          <w:szCs w:val="32"/>
        </w:rPr>
        <w:t>《综合基础知识》的第四部</w:t>
      </w:r>
      <w:r w:rsidR="00DF3110" w:rsidRPr="008E7983">
        <w:rPr>
          <w:rFonts w:asciiTheme="minorEastAsia" w:eastAsiaTheme="minorEastAsia" w:hAnsiTheme="minorEastAsia" w:hint="eastAsia"/>
          <w:sz w:val="32"/>
          <w:szCs w:val="32"/>
        </w:rPr>
        <w:t>内容）</w:t>
      </w:r>
      <w:r w:rsidR="00F24416" w:rsidRPr="008E7983">
        <w:rPr>
          <w:rFonts w:asciiTheme="minorEastAsia" w:eastAsiaTheme="minorEastAsia" w:hAnsiTheme="minorEastAsia" w:hint="eastAsia"/>
          <w:sz w:val="32"/>
          <w:szCs w:val="32"/>
        </w:rPr>
        <w:t>。</w:t>
      </w:r>
    </w:p>
    <w:p w:rsidR="007D5135" w:rsidRPr="008E7983" w:rsidRDefault="00486C70">
      <w:pPr>
        <w:spacing w:line="594"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4.开考比例：拟招聘岗位人数与报名资格审查合格人数的比例应达1:3及以上。报名资格审查合格人数达不到开考比例时，</w:t>
      </w:r>
      <w:r w:rsidRPr="008E7983">
        <w:rPr>
          <w:rFonts w:asciiTheme="minorEastAsia" w:eastAsiaTheme="minorEastAsia" w:hAnsiTheme="minorEastAsia" w:hint="eastAsia"/>
          <w:sz w:val="32"/>
          <w:szCs w:val="32"/>
        </w:rPr>
        <w:lastRenderedPageBreak/>
        <w:t>可</w:t>
      </w:r>
      <w:r w:rsidR="00303EA1" w:rsidRPr="008E7983">
        <w:rPr>
          <w:rFonts w:asciiTheme="minorEastAsia" w:eastAsiaTheme="minorEastAsia" w:hAnsiTheme="minorEastAsia" w:hint="eastAsia"/>
          <w:sz w:val="32"/>
          <w:szCs w:val="32"/>
        </w:rPr>
        <w:t>相应</w:t>
      </w:r>
      <w:r w:rsidRPr="008E7983">
        <w:rPr>
          <w:rFonts w:asciiTheme="minorEastAsia" w:eastAsiaTheme="minorEastAsia" w:hAnsiTheme="minorEastAsia" w:hint="eastAsia"/>
          <w:sz w:val="32"/>
          <w:szCs w:val="32"/>
        </w:rPr>
        <w:t>减少招聘</w:t>
      </w:r>
      <w:r w:rsidR="00303EA1" w:rsidRPr="008E7983">
        <w:rPr>
          <w:rFonts w:asciiTheme="minorEastAsia" w:eastAsiaTheme="minorEastAsia" w:hAnsiTheme="minorEastAsia" w:hint="eastAsia"/>
          <w:sz w:val="32"/>
          <w:szCs w:val="32"/>
        </w:rPr>
        <w:t>岗位</w:t>
      </w:r>
      <w:r w:rsidRPr="008E7983">
        <w:rPr>
          <w:rFonts w:asciiTheme="minorEastAsia" w:eastAsiaTheme="minorEastAsia" w:hAnsiTheme="minorEastAsia" w:hint="eastAsia"/>
          <w:sz w:val="32"/>
          <w:szCs w:val="32"/>
        </w:rPr>
        <w:t>名额或取消招聘</w:t>
      </w:r>
      <w:r w:rsidR="00303EA1" w:rsidRPr="008E7983">
        <w:rPr>
          <w:rFonts w:asciiTheme="minorEastAsia" w:eastAsiaTheme="minorEastAsia" w:hAnsiTheme="minorEastAsia" w:hint="eastAsia"/>
          <w:sz w:val="32"/>
          <w:szCs w:val="32"/>
        </w:rPr>
        <w:t>岗位</w:t>
      </w:r>
      <w:r w:rsidRPr="008E7983">
        <w:rPr>
          <w:rFonts w:asciiTheme="minorEastAsia" w:eastAsiaTheme="minorEastAsia" w:hAnsiTheme="minorEastAsia" w:hint="eastAsia"/>
          <w:sz w:val="32"/>
          <w:szCs w:val="32"/>
        </w:rPr>
        <w:t>名额。</w:t>
      </w:r>
    </w:p>
    <w:p w:rsidR="007D5135" w:rsidRPr="008E7983" w:rsidRDefault="00486C70" w:rsidP="00B209C4">
      <w:pPr>
        <w:spacing w:line="560" w:lineRule="exact"/>
        <w:ind w:firstLineChars="200" w:firstLine="643"/>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（二）面试</w:t>
      </w:r>
    </w:p>
    <w:p w:rsidR="007D5135" w:rsidRPr="008E7983" w:rsidRDefault="00486C70">
      <w:pPr>
        <w:spacing w:line="594" w:lineRule="exact"/>
        <w:ind w:firstLineChars="200" w:firstLine="640"/>
        <w:jc w:val="left"/>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1.面试时间及地点：具体时间和地点另行通知。</w:t>
      </w:r>
    </w:p>
    <w:p w:rsidR="007D5135" w:rsidRPr="008E7983" w:rsidRDefault="00486C70">
      <w:pPr>
        <w:spacing w:line="594"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2.面试比例：按招聘岗位人数1:3的比例，按笔试总成绩从高分到低分依次确定参加面试的人员，笔试成绩出现并列时，则均进入面试；达不到规定比例的，可</w:t>
      </w:r>
      <w:r w:rsidR="00AD79F1" w:rsidRPr="008E7983">
        <w:rPr>
          <w:rFonts w:asciiTheme="minorEastAsia" w:eastAsiaTheme="minorEastAsia" w:hAnsiTheme="minorEastAsia" w:hint="eastAsia"/>
          <w:sz w:val="32"/>
          <w:szCs w:val="32"/>
        </w:rPr>
        <w:t>相应</w:t>
      </w:r>
      <w:r w:rsidRPr="008E7983">
        <w:rPr>
          <w:rFonts w:asciiTheme="minorEastAsia" w:eastAsiaTheme="minorEastAsia" w:hAnsiTheme="minorEastAsia" w:hint="eastAsia"/>
          <w:sz w:val="32"/>
          <w:szCs w:val="32"/>
        </w:rPr>
        <w:t>减少招聘</w:t>
      </w:r>
      <w:r w:rsidR="00AD79F1" w:rsidRPr="008E7983">
        <w:rPr>
          <w:rFonts w:asciiTheme="minorEastAsia" w:eastAsiaTheme="minorEastAsia" w:hAnsiTheme="minorEastAsia" w:hint="eastAsia"/>
          <w:sz w:val="32"/>
          <w:szCs w:val="32"/>
        </w:rPr>
        <w:t>岗位</w:t>
      </w:r>
      <w:r w:rsidRPr="008E7983">
        <w:rPr>
          <w:rFonts w:asciiTheme="minorEastAsia" w:eastAsiaTheme="minorEastAsia" w:hAnsiTheme="minorEastAsia" w:hint="eastAsia"/>
          <w:sz w:val="32"/>
          <w:szCs w:val="32"/>
        </w:rPr>
        <w:t>名额或取消招聘</w:t>
      </w:r>
      <w:r w:rsidR="00AD79F1" w:rsidRPr="008E7983">
        <w:rPr>
          <w:rFonts w:asciiTheme="minorEastAsia" w:eastAsiaTheme="minorEastAsia" w:hAnsiTheme="minorEastAsia" w:hint="eastAsia"/>
          <w:sz w:val="32"/>
          <w:szCs w:val="32"/>
        </w:rPr>
        <w:t>岗位</w:t>
      </w:r>
      <w:r w:rsidRPr="008E7983">
        <w:rPr>
          <w:rFonts w:asciiTheme="minorEastAsia" w:eastAsiaTheme="minorEastAsia" w:hAnsiTheme="minorEastAsia" w:hint="eastAsia"/>
          <w:sz w:val="32"/>
          <w:szCs w:val="32"/>
        </w:rPr>
        <w:t>名额。</w:t>
      </w:r>
    </w:p>
    <w:p w:rsidR="007D5135" w:rsidRPr="008E7983" w:rsidRDefault="00486C70">
      <w:pPr>
        <w:spacing w:line="594" w:lineRule="exact"/>
        <w:ind w:firstLineChars="200" w:firstLine="640"/>
        <w:jc w:val="left"/>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3.面试方式及分值：面试为结构化面试，满分为100分，面试成绩当场公布。</w:t>
      </w:r>
    </w:p>
    <w:p w:rsidR="007D5135" w:rsidRPr="008E7983" w:rsidRDefault="00486C70">
      <w:pPr>
        <w:spacing w:line="594" w:lineRule="exact"/>
        <w:ind w:firstLineChars="200" w:firstLine="640"/>
        <w:jc w:val="left"/>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4.笔试面试总成绩=笔试成绩×50%+面试成绩×50%</w:t>
      </w:r>
    </w:p>
    <w:p w:rsidR="007D5135" w:rsidRPr="008E7983" w:rsidRDefault="00486C70">
      <w:pPr>
        <w:spacing w:line="594" w:lineRule="exact"/>
        <w:ind w:firstLineChars="200" w:firstLine="640"/>
        <w:jc w:val="left"/>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笔试成绩、面试人员名单、笔试面试总成绩和体检人员名单在巴南人才网公布。</w:t>
      </w:r>
    </w:p>
    <w:p w:rsidR="007D5135" w:rsidRPr="008E7983" w:rsidRDefault="00486C70">
      <w:pPr>
        <w:spacing w:line="594" w:lineRule="exact"/>
        <w:ind w:firstLineChars="200" w:firstLine="640"/>
        <w:rPr>
          <w:rFonts w:asciiTheme="minorEastAsia" w:eastAsiaTheme="minorEastAsia" w:hAnsiTheme="minorEastAsia" w:cs="方正黑体_GBK"/>
          <w:sz w:val="32"/>
          <w:szCs w:val="32"/>
        </w:rPr>
      </w:pPr>
      <w:r w:rsidRPr="008E7983">
        <w:rPr>
          <w:rFonts w:asciiTheme="minorEastAsia" w:eastAsiaTheme="minorEastAsia" w:hAnsiTheme="minorEastAsia" w:cs="方正黑体_GBK" w:hint="eastAsia"/>
          <w:sz w:val="32"/>
          <w:szCs w:val="32"/>
        </w:rPr>
        <w:t>六、体检、考察和公示</w:t>
      </w:r>
    </w:p>
    <w:p w:rsidR="007D5135" w:rsidRPr="008E7983" w:rsidRDefault="00486C70">
      <w:pPr>
        <w:spacing w:line="560" w:lineRule="exact"/>
        <w:ind w:firstLineChars="200" w:firstLine="643"/>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（一）体检</w:t>
      </w:r>
    </w:p>
    <w:p w:rsidR="007D5135" w:rsidRPr="008E7983" w:rsidRDefault="00486C70">
      <w:pPr>
        <w:spacing w:line="560"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根据笔试和面试总成绩由高分到低分按1:1的比例等额确定体检人员。在确定各招聘岗位体检人员时，若笔试面试总成绩出现并列时，则以面试成绩高者优先；面试成绩仍相等的，以学历高者优先；学历也相同时，则以加试面试题的方式确定体检人员。</w:t>
      </w:r>
      <w:r w:rsidRPr="008E7983">
        <w:rPr>
          <w:rFonts w:asciiTheme="minorEastAsia" w:eastAsiaTheme="minorEastAsia" w:hAnsiTheme="minorEastAsia"/>
          <w:sz w:val="32"/>
          <w:szCs w:val="32"/>
        </w:rPr>
        <w:t>体检人员到贝思特公司指定医院参加体检（体检费用由考生自行承担）。</w:t>
      </w:r>
    </w:p>
    <w:p w:rsidR="007D5135" w:rsidRPr="008E7983" w:rsidRDefault="00486C70">
      <w:pPr>
        <w:spacing w:line="560"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sz w:val="32"/>
          <w:szCs w:val="32"/>
        </w:rPr>
        <w:t>体检标准参照《关于修订〈公务员录用体检通用标准（试行）及〈公务员录用体检操作手册（试行）〉有关内容的通知》（人社部发〔2016〕140号）等规定执行。受检人对体检结论有疑议的，可在接到体检结论通知之日起3日内书面向贝思特公司提出</w:t>
      </w:r>
      <w:r w:rsidRPr="008E7983">
        <w:rPr>
          <w:rFonts w:asciiTheme="minorEastAsia" w:eastAsiaTheme="minorEastAsia" w:hAnsiTheme="minorEastAsia"/>
          <w:sz w:val="32"/>
          <w:szCs w:val="32"/>
        </w:rPr>
        <w:lastRenderedPageBreak/>
        <w:t>复检申请，由贝思特公司征得</w:t>
      </w:r>
      <w:r w:rsidRPr="008E7983">
        <w:rPr>
          <w:rFonts w:asciiTheme="minorEastAsia" w:eastAsiaTheme="minorEastAsia" w:hAnsiTheme="minorEastAsia" w:hint="eastAsia"/>
          <w:sz w:val="32"/>
          <w:szCs w:val="32"/>
        </w:rPr>
        <w:t>莲花街道办事处</w:t>
      </w:r>
      <w:r w:rsidRPr="008E7983">
        <w:rPr>
          <w:rFonts w:asciiTheme="minorEastAsia" w:eastAsiaTheme="minorEastAsia" w:hAnsiTheme="minorEastAsia"/>
          <w:sz w:val="32"/>
          <w:szCs w:val="32"/>
        </w:rPr>
        <w:t>同意后到指定医院进行一次复检，体检结果以复检结果为准</w:t>
      </w:r>
      <w:r w:rsidRPr="008E7983">
        <w:rPr>
          <w:rFonts w:asciiTheme="minorEastAsia" w:eastAsiaTheme="minorEastAsia" w:hAnsiTheme="minorEastAsia" w:hint="eastAsia"/>
          <w:sz w:val="32"/>
          <w:szCs w:val="32"/>
        </w:rPr>
        <w:t>。</w:t>
      </w:r>
      <w:r w:rsidRPr="008E7983">
        <w:rPr>
          <w:rFonts w:asciiTheme="minorEastAsia" w:eastAsiaTheme="minorEastAsia" w:hAnsiTheme="minorEastAsia"/>
          <w:sz w:val="32"/>
          <w:szCs w:val="32"/>
        </w:rPr>
        <w:t>复检费用由考生自行承担。</w:t>
      </w:r>
    </w:p>
    <w:p w:rsidR="007D5135" w:rsidRPr="008E7983" w:rsidRDefault="00486C70">
      <w:pPr>
        <w:spacing w:line="560" w:lineRule="exact"/>
        <w:ind w:firstLineChars="200" w:firstLine="643"/>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（二）考察</w:t>
      </w:r>
    </w:p>
    <w:p w:rsidR="007D5135" w:rsidRPr="008E7983" w:rsidRDefault="00486C70">
      <w:pPr>
        <w:spacing w:line="560"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体检合格者，由莲花街道办事处组织考察，主要考察其思想政治表现、道德品质、业务能力、工作实绩等，并对应聘人员资格条件进行复查。</w:t>
      </w:r>
    </w:p>
    <w:p w:rsidR="007D5135" w:rsidRPr="008E7983" w:rsidRDefault="00486C70">
      <w:pPr>
        <w:spacing w:line="560" w:lineRule="exact"/>
        <w:ind w:firstLineChars="200" w:firstLine="643"/>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（三）公示</w:t>
      </w:r>
    </w:p>
    <w:p w:rsidR="007D5135" w:rsidRPr="008E7983" w:rsidRDefault="00486C70">
      <w:pPr>
        <w:spacing w:line="560"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考察合格的拟聘人员，在莲花街道办事处机关公示栏内进行公示，公示时间为5个工作日。</w:t>
      </w:r>
    </w:p>
    <w:p w:rsidR="007D5135" w:rsidRPr="008E7983" w:rsidRDefault="00486C70">
      <w:pPr>
        <w:spacing w:line="560"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凡因体检、考察、公示不合格以及在公示前考生确认自动放弃资格所出现的缺额，在应聘参考人员中按考试考核总成绩从高分到低分依次递补。</w:t>
      </w:r>
    </w:p>
    <w:p w:rsidR="007D5135" w:rsidRPr="008E7983" w:rsidRDefault="00486C70">
      <w:pPr>
        <w:spacing w:line="594" w:lineRule="exact"/>
        <w:ind w:firstLineChars="200" w:firstLine="640"/>
        <w:rPr>
          <w:rFonts w:asciiTheme="minorEastAsia" w:eastAsiaTheme="minorEastAsia" w:hAnsiTheme="minorEastAsia" w:cs="方正黑体_GBK"/>
          <w:sz w:val="32"/>
          <w:szCs w:val="32"/>
        </w:rPr>
      </w:pPr>
      <w:r w:rsidRPr="008E7983">
        <w:rPr>
          <w:rFonts w:asciiTheme="minorEastAsia" w:eastAsiaTheme="minorEastAsia" w:hAnsiTheme="minorEastAsia" w:cs="方正黑体_GBK" w:hint="eastAsia"/>
          <w:sz w:val="32"/>
          <w:szCs w:val="32"/>
        </w:rPr>
        <w:t>七、聘用及工资待遇</w:t>
      </w:r>
    </w:p>
    <w:p w:rsidR="007D5135" w:rsidRPr="008E7983" w:rsidRDefault="00486C70">
      <w:pPr>
        <w:spacing w:line="560" w:lineRule="exact"/>
        <w:ind w:firstLineChars="200" w:firstLine="643"/>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（一）聘用</w:t>
      </w:r>
    </w:p>
    <w:p w:rsidR="007D5135" w:rsidRPr="008E7983" w:rsidRDefault="00486C70">
      <w:pPr>
        <w:spacing w:line="594"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录用人员与贝思特公司签订《派遣员工劳动合同》，派遣到莲花街道办事处工作。新聘用人员试用期2个月，试用期满并经考核合格的，正式聘用为街道非在编工作人员；试用期内发现有隐瞒病史等不符合招聘条件或试用期满经考核不合格的，取消聘用资格。</w:t>
      </w:r>
    </w:p>
    <w:p w:rsidR="007D5135" w:rsidRPr="008E7983" w:rsidRDefault="00486C70">
      <w:pPr>
        <w:spacing w:line="594" w:lineRule="exact"/>
        <w:ind w:firstLineChars="200" w:firstLine="643"/>
        <w:rPr>
          <w:rFonts w:asciiTheme="minorEastAsia" w:eastAsiaTheme="minorEastAsia" w:hAnsiTheme="minorEastAsia"/>
          <w:b/>
          <w:sz w:val="32"/>
          <w:szCs w:val="32"/>
        </w:rPr>
      </w:pPr>
      <w:r w:rsidRPr="008E7983">
        <w:rPr>
          <w:rFonts w:asciiTheme="minorEastAsia" w:eastAsiaTheme="minorEastAsia" w:hAnsiTheme="minorEastAsia" w:hint="eastAsia"/>
          <w:b/>
          <w:sz w:val="32"/>
          <w:szCs w:val="32"/>
        </w:rPr>
        <w:t>（二）待遇</w:t>
      </w:r>
      <w:r w:rsidRPr="008E7983">
        <w:rPr>
          <w:rFonts w:asciiTheme="minorEastAsia" w:eastAsiaTheme="minorEastAsia" w:hAnsiTheme="minorEastAsia"/>
          <w:b/>
          <w:sz w:val="32"/>
          <w:szCs w:val="32"/>
        </w:rPr>
        <w:t xml:space="preserve"> </w:t>
      </w:r>
    </w:p>
    <w:p w:rsidR="007D5135" w:rsidRPr="008E7983" w:rsidRDefault="00486C70">
      <w:pPr>
        <w:spacing w:line="560" w:lineRule="exact"/>
        <w:ind w:firstLineChars="200" w:firstLine="640"/>
        <w:rPr>
          <w:rFonts w:asciiTheme="minorEastAsia" w:eastAsiaTheme="minorEastAsia" w:hAnsiTheme="minorEastAsia"/>
          <w:b/>
          <w:sz w:val="32"/>
          <w:szCs w:val="32"/>
        </w:rPr>
      </w:pPr>
      <w:r w:rsidRPr="008E7983">
        <w:rPr>
          <w:rFonts w:asciiTheme="minorEastAsia" w:eastAsiaTheme="minorEastAsia" w:hAnsiTheme="minorEastAsia" w:hint="eastAsia"/>
          <w:sz w:val="32"/>
          <w:szCs w:val="32"/>
        </w:rPr>
        <w:t>基本工资1800元/月（含社保个人部分）。</w:t>
      </w:r>
      <w:r w:rsidRPr="008E7983">
        <w:rPr>
          <w:rFonts w:asciiTheme="minorEastAsia" w:eastAsiaTheme="minorEastAsia" w:hAnsiTheme="minorEastAsia"/>
          <w:sz w:val="32"/>
          <w:szCs w:val="32"/>
        </w:rPr>
        <w:t>绩效考核</w:t>
      </w:r>
      <w:r w:rsidRPr="008E7983">
        <w:rPr>
          <w:rFonts w:asciiTheme="minorEastAsia" w:eastAsiaTheme="minorEastAsia" w:hAnsiTheme="minorEastAsia" w:hint="eastAsia"/>
          <w:sz w:val="32"/>
          <w:szCs w:val="32"/>
        </w:rPr>
        <w:t>1000元/月，</w:t>
      </w:r>
      <w:r w:rsidRPr="008E7983">
        <w:rPr>
          <w:rFonts w:asciiTheme="minorEastAsia" w:eastAsiaTheme="minorEastAsia" w:hAnsiTheme="minorEastAsia"/>
          <w:sz w:val="32"/>
          <w:szCs w:val="32"/>
        </w:rPr>
        <w:t>由所在科室根据</w:t>
      </w:r>
      <w:r w:rsidRPr="008E7983">
        <w:rPr>
          <w:rFonts w:asciiTheme="minorEastAsia" w:eastAsiaTheme="minorEastAsia" w:hAnsiTheme="minorEastAsia" w:hint="eastAsia"/>
          <w:sz w:val="32"/>
          <w:szCs w:val="32"/>
        </w:rPr>
        <w:t>每季度</w:t>
      </w:r>
      <w:r w:rsidRPr="008E7983">
        <w:rPr>
          <w:rFonts w:asciiTheme="minorEastAsia" w:eastAsiaTheme="minorEastAsia" w:hAnsiTheme="minorEastAsia"/>
          <w:sz w:val="32"/>
          <w:szCs w:val="32"/>
        </w:rPr>
        <w:t>工作情况确定考核等次</w:t>
      </w:r>
      <w:r w:rsidRPr="008E7983">
        <w:rPr>
          <w:rFonts w:asciiTheme="minorEastAsia" w:eastAsiaTheme="minorEastAsia" w:hAnsiTheme="minorEastAsia" w:hint="eastAsia"/>
          <w:sz w:val="32"/>
          <w:szCs w:val="32"/>
        </w:rPr>
        <w:t>进行发放。</w:t>
      </w:r>
      <w:r w:rsidRPr="008E7983">
        <w:rPr>
          <w:rFonts w:asciiTheme="minorEastAsia" w:eastAsiaTheme="minorEastAsia" w:hAnsiTheme="minorEastAsia"/>
          <w:sz w:val="32"/>
          <w:szCs w:val="32"/>
        </w:rPr>
        <w:t>同时按规定办理基本养老保险、失业保险、医疗保险（含大额互</w:t>
      </w:r>
      <w:r w:rsidRPr="008E7983">
        <w:rPr>
          <w:rFonts w:asciiTheme="minorEastAsia" w:eastAsiaTheme="minorEastAsia" w:hAnsiTheme="minorEastAsia"/>
          <w:sz w:val="32"/>
          <w:szCs w:val="32"/>
        </w:rPr>
        <w:lastRenderedPageBreak/>
        <w:t>助医疗保险）、工伤保险。</w:t>
      </w:r>
    </w:p>
    <w:p w:rsidR="007D5135" w:rsidRPr="008E7983" w:rsidRDefault="00486C70">
      <w:pPr>
        <w:spacing w:line="594" w:lineRule="exact"/>
        <w:ind w:firstLineChars="200" w:firstLine="640"/>
        <w:rPr>
          <w:rFonts w:asciiTheme="minorEastAsia" w:eastAsiaTheme="minorEastAsia" w:hAnsiTheme="minorEastAsia" w:cs="方正黑体_GBK"/>
          <w:sz w:val="32"/>
          <w:szCs w:val="32"/>
        </w:rPr>
      </w:pPr>
      <w:r w:rsidRPr="008E7983">
        <w:rPr>
          <w:rFonts w:asciiTheme="minorEastAsia" w:eastAsiaTheme="minorEastAsia" w:hAnsiTheme="minorEastAsia" w:cs="方正黑体_GBK" w:hint="eastAsia"/>
          <w:sz w:val="32"/>
          <w:szCs w:val="32"/>
        </w:rPr>
        <w:t>八、纪律要求</w:t>
      </w:r>
    </w:p>
    <w:p w:rsidR="007D5135" w:rsidRPr="008E7983" w:rsidRDefault="00486C70">
      <w:pPr>
        <w:spacing w:line="594"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公开招聘街道非在编工作人员是加强街道管理、服务能力，推进街道建设的一项重要措施，是提高街道工作人员素质的重要手段，是一项十分严肃的工作。有关单位、考生及工作人员必须严格遵守人事工作纪律，自觉接受监督，严禁弄虚作假、徇私舞弊。若有违反规定或弄虚作假者，一经查实取消其聘用资格，并追究当事人及相关责任人的责任。</w:t>
      </w:r>
    </w:p>
    <w:p w:rsidR="007D5135" w:rsidRPr="008E7983" w:rsidRDefault="00486C70">
      <w:pPr>
        <w:spacing w:line="594" w:lineRule="exact"/>
        <w:ind w:firstLineChars="200" w:firstLine="640"/>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本简章由</w:t>
      </w:r>
      <w:r w:rsidRPr="008E7983">
        <w:rPr>
          <w:rFonts w:asciiTheme="minorEastAsia" w:eastAsiaTheme="minorEastAsia" w:hAnsiTheme="minorEastAsia" w:hint="eastAsia"/>
          <w:kern w:val="0"/>
          <w:sz w:val="32"/>
          <w:szCs w:val="32"/>
          <w:shd w:val="clear" w:color="auto" w:fill="FFFFFF"/>
        </w:rPr>
        <w:t>重庆市</w:t>
      </w:r>
      <w:r w:rsidRPr="008E7983">
        <w:rPr>
          <w:rFonts w:asciiTheme="minorEastAsia" w:eastAsiaTheme="minorEastAsia" w:hAnsiTheme="minorEastAsia" w:hint="eastAsia"/>
          <w:sz w:val="32"/>
          <w:szCs w:val="32"/>
        </w:rPr>
        <w:t>巴南区人民政府莲花街道办事处负责解释。</w:t>
      </w:r>
    </w:p>
    <w:p w:rsidR="007D5135" w:rsidRPr="008E7983" w:rsidRDefault="007D5135">
      <w:pPr>
        <w:spacing w:line="594" w:lineRule="exact"/>
        <w:ind w:firstLineChars="200" w:firstLine="640"/>
        <w:rPr>
          <w:rFonts w:asciiTheme="minorEastAsia" w:eastAsiaTheme="minorEastAsia" w:hAnsiTheme="minorEastAsia"/>
          <w:sz w:val="32"/>
          <w:szCs w:val="32"/>
        </w:rPr>
      </w:pPr>
    </w:p>
    <w:p w:rsidR="007D5135" w:rsidRPr="008E7983" w:rsidRDefault="007D5135">
      <w:pPr>
        <w:widowControl/>
        <w:shd w:val="clear" w:color="auto" w:fill="FFFFFF"/>
        <w:spacing w:line="520" w:lineRule="exact"/>
        <w:jc w:val="left"/>
        <w:rPr>
          <w:rFonts w:asciiTheme="minorEastAsia" w:eastAsiaTheme="minorEastAsia" w:hAnsiTheme="minorEastAsia"/>
          <w:kern w:val="0"/>
          <w:sz w:val="32"/>
          <w:szCs w:val="32"/>
          <w:shd w:val="clear" w:color="auto" w:fill="FFFFFF"/>
        </w:rPr>
      </w:pPr>
    </w:p>
    <w:p w:rsidR="007D5135" w:rsidRPr="008E7983" w:rsidRDefault="00486C70">
      <w:pPr>
        <w:spacing w:line="594" w:lineRule="exact"/>
        <w:ind w:left="1760" w:hangingChars="550" w:hanging="1760"/>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kern w:val="0"/>
          <w:sz w:val="32"/>
          <w:szCs w:val="32"/>
          <w:shd w:val="clear" w:color="auto" w:fill="FFFFFF"/>
        </w:rPr>
        <w:t> </w:t>
      </w:r>
      <w:r w:rsidRPr="008E7983">
        <w:rPr>
          <w:rFonts w:asciiTheme="minorEastAsia" w:eastAsiaTheme="minorEastAsia" w:hAnsiTheme="minorEastAsia" w:hint="eastAsia"/>
          <w:kern w:val="0"/>
          <w:sz w:val="32"/>
          <w:szCs w:val="32"/>
          <w:shd w:val="clear" w:color="auto" w:fill="FFFFFF"/>
        </w:rPr>
        <w:t xml:space="preserve">    </w:t>
      </w:r>
      <w:r w:rsidRPr="008E7983">
        <w:rPr>
          <w:rFonts w:asciiTheme="minorEastAsia" w:eastAsiaTheme="minorEastAsia" w:hAnsiTheme="minorEastAsia"/>
          <w:kern w:val="0"/>
          <w:sz w:val="32"/>
          <w:szCs w:val="32"/>
          <w:shd w:val="clear" w:color="auto" w:fill="FFFFFF"/>
        </w:rPr>
        <w:t>附件：1.</w:t>
      </w:r>
      <w:r w:rsidRPr="008E7983">
        <w:rPr>
          <w:rFonts w:asciiTheme="minorEastAsia" w:eastAsiaTheme="minorEastAsia" w:hAnsiTheme="minorEastAsia" w:hint="eastAsia"/>
          <w:kern w:val="0"/>
          <w:sz w:val="32"/>
          <w:szCs w:val="32"/>
          <w:shd w:val="clear" w:color="auto" w:fill="FFFFFF"/>
        </w:rPr>
        <w:t>重庆市巴南区人民政府莲花街道办事处</w:t>
      </w:r>
      <w:r w:rsidRPr="008E7983">
        <w:rPr>
          <w:rFonts w:asciiTheme="minorEastAsia" w:eastAsiaTheme="minorEastAsia" w:hAnsiTheme="minorEastAsia"/>
          <w:kern w:val="0"/>
          <w:sz w:val="32"/>
          <w:szCs w:val="32"/>
          <w:shd w:val="clear" w:color="auto" w:fill="FFFFFF"/>
        </w:rPr>
        <w:t>2020年公开招聘工作人员岗位一览表</w:t>
      </w:r>
    </w:p>
    <w:p w:rsidR="007D5135" w:rsidRPr="008E7983" w:rsidRDefault="00486C70" w:rsidP="00D9598F">
      <w:pPr>
        <w:widowControl/>
        <w:shd w:val="clear" w:color="auto" w:fill="FFFFFF"/>
        <w:spacing w:line="520" w:lineRule="exact"/>
        <w:ind w:leftChars="499" w:left="1698" w:hangingChars="203" w:hanging="650"/>
        <w:rPr>
          <w:rFonts w:asciiTheme="minorEastAsia" w:eastAsiaTheme="minorEastAsia" w:hAnsiTheme="minorEastAsia"/>
          <w:kern w:val="0"/>
          <w:sz w:val="32"/>
          <w:szCs w:val="32"/>
          <w:shd w:val="clear" w:color="auto" w:fill="FFFFFF"/>
        </w:rPr>
      </w:pPr>
      <w:r w:rsidRPr="008E7983">
        <w:rPr>
          <w:rFonts w:asciiTheme="minorEastAsia" w:eastAsiaTheme="minorEastAsia" w:hAnsiTheme="minorEastAsia" w:hint="eastAsia"/>
          <w:kern w:val="0"/>
          <w:sz w:val="32"/>
          <w:szCs w:val="32"/>
          <w:shd w:val="clear" w:color="auto" w:fill="FFFFFF"/>
        </w:rPr>
        <w:t xml:space="preserve">    </w:t>
      </w:r>
      <w:r w:rsidRPr="008E7983">
        <w:rPr>
          <w:rFonts w:asciiTheme="minorEastAsia" w:eastAsiaTheme="minorEastAsia" w:hAnsiTheme="minorEastAsia"/>
          <w:kern w:val="0"/>
          <w:sz w:val="32"/>
          <w:szCs w:val="32"/>
          <w:shd w:val="clear" w:color="auto" w:fill="FFFFFF"/>
        </w:rPr>
        <w:t>2.</w:t>
      </w:r>
      <w:r w:rsidRPr="008E7983">
        <w:rPr>
          <w:rFonts w:asciiTheme="minorEastAsia" w:eastAsiaTheme="minorEastAsia" w:hAnsiTheme="minorEastAsia" w:hint="eastAsia"/>
          <w:kern w:val="0"/>
          <w:sz w:val="32"/>
          <w:szCs w:val="32"/>
          <w:shd w:val="clear" w:color="auto" w:fill="FFFFFF"/>
        </w:rPr>
        <w:t>重庆市巴南区人民政府莲花街道办事处</w:t>
      </w:r>
      <w:r w:rsidRPr="008E7983">
        <w:rPr>
          <w:rFonts w:asciiTheme="minorEastAsia" w:eastAsiaTheme="minorEastAsia" w:hAnsiTheme="minorEastAsia"/>
          <w:kern w:val="0"/>
          <w:sz w:val="32"/>
          <w:szCs w:val="32"/>
          <w:shd w:val="clear" w:color="auto" w:fill="FFFFFF"/>
        </w:rPr>
        <w:t>公开</w:t>
      </w:r>
      <w:r w:rsidRPr="008E7983">
        <w:rPr>
          <w:rFonts w:asciiTheme="minorEastAsia" w:eastAsiaTheme="minorEastAsia" w:hAnsiTheme="minorEastAsia" w:hint="eastAsia"/>
          <w:kern w:val="0"/>
          <w:sz w:val="32"/>
          <w:szCs w:val="32"/>
          <w:shd w:val="clear" w:color="auto" w:fill="FFFFFF"/>
        </w:rPr>
        <w:t>招</w:t>
      </w:r>
      <w:r w:rsidRPr="008E7983">
        <w:rPr>
          <w:rFonts w:asciiTheme="minorEastAsia" w:eastAsiaTheme="minorEastAsia" w:hAnsiTheme="minorEastAsia"/>
          <w:kern w:val="0"/>
          <w:sz w:val="32"/>
          <w:szCs w:val="32"/>
          <w:shd w:val="clear" w:color="auto" w:fill="FFFFFF"/>
        </w:rPr>
        <w:t>聘工作人员报名表</w:t>
      </w:r>
    </w:p>
    <w:p w:rsidR="007D5135" w:rsidRPr="008E7983" w:rsidRDefault="007D5135">
      <w:pPr>
        <w:spacing w:line="594" w:lineRule="exact"/>
        <w:ind w:firstLineChars="200" w:firstLine="640"/>
        <w:rPr>
          <w:rFonts w:asciiTheme="minorEastAsia" w:eastAsiaTheme="minorEastAsia" w:hAnsiTheme="minorEastAsia"/>
          <w:sz w:val="32"/>
          <w:szCs w:val="32"/>
        </w:rPr>
      </w:pPr>
    </w:p>
    <w:p w:rsidR="007D5135" w:rsidRPr="008E7983" w:rsidRDefault="007D5135">
      <w:pPr>
        <w:spacing w:line="594" w:lineRule="exact"/>
        <w:ind w:firstLineChars="200" w:firstLine="640"/>
        <w:rPr>
          <w:rFonts w:asciiTheme="minorEastAsia" w:eastAsiaTheme="minorEastAsia" w:hAnsiTheme="minorEastAsia"/>
          <w:sz w:val="32"/>
          <w:szCs w:val="32"/>
        </w:rPr>
      </w:pPr>
    </w:p>
    <w:p w:rsidR="007D5135" w:rsidRPr="008E7983" w:rsidRDefault="00486C70">
      <w:pPr>
        <w:spacing w:line="594" w:lineRule="exact"/>
        <w:ind w:firstLineChars="200" w:firstLine="640"/>
        <w:jc w:val="center"/>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 xml:space="preserve">        重庆市巴南区人民政府莲花街道办事处</w:t>
      </w:r>
    </w:p>
    <w:p w:rsidR="007D5135" w:rsidRPr="008E7983" w:rsidRDefault="00486C70">
      <w:pPr>
        <w:spacing w:line="594" w:lineRule="exact"/>
        <w:ind w:firstLineChars="200" w:firstLine="640"/>
        <w:jc w:val="center"/>
        <w:rPr>
          <w:rFonts w:asciiTheme="minorEastAsia" w:eastAsiaTheme="minorEastAsia" w:hAnsiTheme="minorEastAsia"/>
          <w:sz w:val="32"/>
          <w:szCs w:val="32"/>
        </w:rPr>
      </w:pPr>
      <w:r w:rsidRPr="008E7983">
        <w:rPr>
          <w:rFonts w:asciiTheme="minorEastAsia" w:eastAsiaTheme="minorEastAsia" w:hAnsiTheme="minorEastAsia" w:hint="eastAsia"/>
          <w:sz w:val="32"/>
          <w:szCs w:val="32"/>
        </w:rPr>
        <w:t xml:space="preserve">        2020年9月4日</w:t>
      </w:r>
    </w:p>
    <w:p w:rsidR="007D5135" w:rsidRDefault="007D5135">
      <w:pPr>
        <w:spacing w:line="594" w:lineRule="exact"/>
        <w:rPr>
          <w:rFonts w:eastAsia="方正仿宋_GBK"/>
          <w:sz w:val="32"/>
          <w:szCs w:val="32"/>
        </w:rPr>
        <w:sectPr w:rsidR="007D5135">
          <w:headerReference w:type="default" r:id="rId9"/>
          <w:footerReference w:type="even" r:id="rId10"/>
          <w:footerReference w:type="default" r:id="rId11"/>
          <w:pgSz w:w="11906" w:h="16838"/>
          <w:pgMar w:top="1440" w:right="1418" w:bottom="1440" w:left="1531" w:header="851" w:footer="992" w:gutter="0"/>
          <w:cols w:space="425"/>
          <w:docGrid w:type="lines" w:linePitch="312"/>
        </w:sectPr>
      </w:pPr>
    </w:p>
    <w:p w:rsidR="007D5135" w:rsidRDefault="00486C70">
      <w:pPr>
        <w:spacing w:line="594" w:lineRule="exact"/>
        <w:rPr>
          <w:rFonts w:eastAsia="方正仿宋_GBK"/>
          <w:sz w:val="32"/>
          <w:szCs w:val="28"/>
        </w:rPr>
      </w:pPr>
      <w:r>
        <w:rPr>
          <w:rFonts w:eastAsia="方正仿宋_GBK" w:hint="eastAsia"/>
          <w:sz w:val="32"/>
          <w:szCs w:val="28"/>
        </w:rPr>
        <w:lastRenderedPageBreak/>
        <w:t>附件</w:t>
      </w:r>
      <w:r>
        <w:rPr>
          <w:rFonts w:eastAsia="方正仿宋_GBK" w:hint="eastAsia"/>
          <w:sz w:val="32"/>
          <w:szCs w:val="28"/>
        </w:rPr>
        <w:t>1</w:t>
      </w:r>
      <w:r>
        <w:rPr>
          <w:rFonts w:eastAsia="方正仿宋_GBK" w:hint="eastAsia"/>
          <w:sz w:val="32"/>
          <w:szCs w:val="28"/>
        </w:rPr>
        <w:t>：</w:t>
      </w:r>
    </w:p>
    <w:tbl>
      <w:tblPr>
        <w:tblpPr w:leftFromText="180" w:rightFromText="180" w:vertAnchor="text" w:horzAnchor="margin" w:tblpY="1142"/>
        <w:tblW w:w="14850" w:type="dxa"/>
        <w:tblLayout w:type="fixed"/>
        <w:tblLook w:val="04A0"/>
      </w:tblPr>
      <w:tblGrid>
        <w:gridCol w:w="711"/>
        <w:gridCol w:w="1237"/>
        <w:gridCol w:w="1263"/>
        <w:gridCol w:w="743"/>
        <w:gridCol w:w="1567"/>
        <w:gridCol w:w="3943"/>
        <w:gridCol w:w="4530"/>
        <w:gridCol w:w="856"/>
      </w:tblGrid>
      <w:tr w:rsidR="007D5135">
        <w:trPr>
          <w:trHeight w:val="31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135" w:rsidRDefault="00486C70">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序号</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135" w:rsidRDefault="00486C70">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招聘单位</w:t>
            </w:r>
          </w:p>
        </w:tc>
        <w:tc>
          <w:tcPr>
            <w:tcW w:w="1263" w:type="dxa"/>
            <w:vMerge w:val="restart"/>
            <w:tcBorders>
              <w:top w:val="single" w:sz="4" w:space="0" w:color="auto"/>
              <w:left w:val="single" w:sz="4" w:space="0" w:color="auto"/>
              <w:right w:val="single" w:sz="4" w:space="0" w:color="auto"/>
            </w:tcBorders>
            <w:shd w:val="clear" w:color="auto" w:fill="auto"/>
            <w:vAlign w:val="center"/>
          </w:tcPr>
          <w:p w:rsidR="007D5135" w:rsidRDefault="00486C70">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招聘岗位</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135" w:rsidRDefault="00486C70">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岗位</w:t>
            </w:r>
          </w:p>
          <w:p w:rsidR="007D5135" w:rsidRDefault="00486C70">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数量</w:t>
            </w:r>
          </w:p>
        </w:tc>
        <w:tc>
          <w:tcPr>
            <w:tcW w:w="10040" w:type="dxa"/>
            <w:gridSpan w:val="3"/>
            <w:tcBorders>
              <w:top w:val="single" w:sz="4" w:space="0" w:color="auto"/>
              <w:left w:val="nil"/>
              <w:bottom w:val="single" w:sz="4" w:space="0" w:color="auto"/>
              <w:right w:val="single" w:sz="4" w:space="0" w:color="auto"/>
            </w:tcBorders>
            <w:shd w:val="clear" w:color="auto" w:fill="auto"/>
            <w:vAlign w:val="center"/>
          </w:tcPr>
          <w:p w:rsidR="007D5135" w:rsidRDefault="00486C70">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相关要求</w:t>
            </w:r>
          </w:p>
        </w:tc>
        <w:tc>
          <w:tcPr>
            <w:tcW w:w="856" w:type="dxa"/>
            <w:vMerge w:val="restart"/>
            <w:tcBorders>
              <w:top w:val="single" w:sz="4" w:space="0" w:color="auto"/>
              <w:left w:val="single" w:sz="4" w:space="0" w:color="auto"/>
              <w:right w:val="single" w:sz="4" w:space="0" w:color="auto"/>
            </w:tcBorders>
            <w:shd w:val="clear" w:color="auto" w:fill="auto"/>
            <w:vAlign w:val="center"/>
          </w:tcPr>
          <w:p w:rsidR="007D5135" w:rsidRDefault="00486C70">
            <w:pPr>
              <w:widowControl/>
              <w:spacing w:line="40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备注</w:t>
            </w:r>
          </w:p>
        </w:tc>
      </w:tr>
      <w:tr w:rsidR="00663621" w:rsidTr="00663621">
        <w:trPr>
          <w:trHeight w:val="641"/>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ascii="方正黑体_GBK" w:eastAsia="方正黑体_GBK" w:hAnsi="方正黑体_GBK" w:cs="方正黑体_GBK"/>
                <w:kern w:val="0"/>
                <w:sz w:val="24"/>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400" w:lineRule="exact"/>
              <w:ind w:firstLineChars="200" w:firstLine="480"/>
              <w:jc w:val="center"/>
              <w:rPr>
                <w:rFonts w:ascii="方正黑体_GBK" w:eastAsia="方正黑体_GBK" w:hAnsi="方正黑体_GBK" w:cs="方正黑体_GBK"/>
                <w:kern w:val="0"/>
                <w:sz w:val="24"/>
              </w:rPr>
            </w:pPr>
          </w:p>
        </w:tc>
        <w:tc>
          <w:tcPr>
            <w:tcW w:w="1263" w:type="dxa"/>
            <w:vMerge/>
            <w:tcBorders>
              <w:left w:val="single" w:sz="4" w:space="0" w:color="auto"/>
              <w:bottom w:val="single" w:sz="4" w:space="0" w:color="auto"/>
              <w:right w:val="single" w:sz="4" w:space="0" w:color="auto"/>
            </w:tcBorders>
            <w:shd w:val="clear" w:color="auto" w:fill="auto"/>
            <w:vAlign w:val="center"/>
          </w:tcPr>
          <w:p w:rsidR="00663621" w:rsidRDefault="00663621">
            <w:pPr>
              <w:widowControl/>
              <w:spacing w:line="400" w:lineRule="exact"/>
              <w:ind w:firstLineChars="200" w:firstLine="480"/>
              <w:jc w:val="center"/>
              <w:rPr>
                <w:rFonts w:ascii="方正黑体_GBK" w:eastAsia="方正黑体_GBK" w:hAnsi="方正黑体_GBK" w:cs="方正黑体_GBK"/>
                <w:kern w:val="0"/>
                <w:sz w:val="24"/>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ascii="方正黑体_GBK" w:eastAsia="方正黑体_GBK" w:hAnsi="方正黑体_GBK" w:cs="方正黑体_GBK"/>
                <w:kern w:val="0"/>
                <w:sz w:val="24"/>
              </w:rPr>
            </w:pPr>
          </w:p>
        </w:tc>
        <w:tc>
          <w:tcPr>
            <w:tcW w:w="1567" w:type="dxa"/>
            <w:tcBorders>
              <w:top w:val="nil"/>
              <w:left w:val="nil"/>
              <w:bottom w:val="single" w:sz="4" w:space="0" w:color="auto"/>
              <w:right w:val="single" w:sz="4" w:space="0" w:color="auto"/>
            </w:tcBorders>
            <w:shd w:val="clear" w:color="auto" w:fill="auto"/>
            <w:vAlign w:val="center"/>
          </w:tcPr>
          <w:p w:rsidR="00663621" w:rsidRDefault="00663621">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要求</w:t>
            </w:r>
          </w:p>
        </w:tc>
        <w:tc>
          <w:tcPr>
            <w:tcW w:w="3943" w:type="dxa"/>
            <w:tcBorders>
              <w:top w:val="nil"/>
              <w:left w:val="nil"/>
              <w:bottom w:val="single" w:sz="4" w:space="0" w:color="auto"/>
              <w:right w:val="single" w:sz="4" w:space="0" w:color="auto"/>
            </w:tcBorders>
            <w:shd w:val="clear" w:color="auto" w:fill="auto"/>
            <w:vAlign w:val="center"/>
          </w:tcPr>
          <w:p w:rsidR="00663621" w:rsidRDefault="00663621">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专业要求</w:t>
            </w:r>
          </w:p>
        </w:tc>
        <w:tc>
          <w:tcPr>
            <w:tcW w:w="4530" w:type="dxa"/>
            <w:tcBorders>
              <w:top w:val="nil"/>
              <w:left w:val="nil"/>
              <w:bottom w:val="single" w:sz="4" w:space="0" w:color="auto"/>
              <w:right w:val="single" w:sz="4" w:space="0" w:color="auto"/>
            </w:tcBorders>
            <w:shd w:val="clear" w:color="auto" w:fill="auto"/>
            <w:vAlign w:val="center"/>
          </w:tcPr>
          <w:p w:rsidR="00663621" w:rsidRDefault="00663621">
            <w:pPr>
              <w:widowControl/>
              <w:spacing w:line="360" w:lineRule="exact"/>
              <w:jc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其他要求</w:t>
            </w:r>
          </w:p>
        </w:tc>
        <w:tc>
          <w:tcPr>
            <w:tcW w:w="856" w:type="dxa"/>
            <w:vMerge/>
            <w:tcBorders>
              <w:left w:val="single" w:sz="4" w:space="0" w:color="auto"/>
              <w:bottom w:val="single" w:sz="4" w:space="0" w:color="auto"/>
              <w:right w:val="single" w:sz="4" w:space="0" w:color="auto"/>
            </w:tcBorders>
            <w:vAlign w:val="center"/>
          </w:tcPr>
          <w:p w:rsidR="00663621" w:rsidRDefault="00663621">
            <w:pPr>
              <w:widowControl/>
              <w:spacing w:line="400" w:lineRule="exact"/>
              <w:ind w:firstLineChars="200" w:firstLine="480"/>
              <w:jc w:val="center"/>
              <w:rPr>
                <w:rFonts w:eastAsia="方正仿宋_GBK"/>
                <w:kern w:val="0"/>
                <w:sz w:val="24"/>
              </w:rPr>
            </w:pPr>
          </w:p>
        </w:tc>
      </w:tr>
      <w:tr w:rsidR="00663621" w:rsidTr="00663621">
        <w:trPr>
          <w:trHeight w:val="938"/>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1</w:t>
            </w:r>
          </w:p>
        </w:tc>
        <w:tc>
          <w:tcPr>
            <w:tcW w:w="1237" w:type="dxa"/>
            <w:vMerge w:val="restart"/>
            <w:tcBorders>
              <w:top w:val="single" w:sz="4" w:space="0" w:color="auto"/>
              <w:left w:val="nil"/>
              <w:right w:val="single" w:sz="4" w:space="0" w:color="auto"/>
            </w:tcBorders>
            <w:shd w:val="clear" w:color="auto" w:fill="auto"/>
            <w:vAlign w:val="center"/>
          </w:tcPr>
          <w:p w:rsidR="00663621" w:rsidRDefault="00663621">
            <w:pPr>
              <w:spacing w:line="360" w:lineRule="exact"/>
              <w:jc w:val="center"/>
              <w:rPr>
                <w:rFonts w:eastAsia="方正仿宋_GBK"/>
                <w:kern w:val="0"/>
                <w:sz w:val="24"/>
              </w:rPr>
            </w:pPr>
            <w:r>
              <w:rPr>
                <w:rFonts w:eastAsia="方正仿宋_GBK" w:hint="eastAsia"/>
                <w:kern w:val="0"/>
                <w:sz w:val="24"/>
              </w:rPr>
              <w:t>莲花街道办事处</w:t>
            </w:r>
          </w:p>
        </w:tc>
        <w:tc>
          <w:tcPr>
            <w:tcW w:w="1263" w:type="dxa"/>
            <w:tcBorders>
              <w:top w:val="single" w:sz="4" w:space="0" w:color="auto"/>
              <w:left w:val="nil"/>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非公党建指导员</w:t>
            </w:r>
          </w:p>
        </w:tc>
        <w:tc>
          <w:tcPr>
            <w:tcW w:w="743" w:type="dxa"/>
            <w:tcBorders>
              <w:top w:val="single" w:sz="4" w:space="0" w:color="auto"/>
              <w:left w:val="nil"/>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1</w:t>
            </w:r>
          </w:p>
        </w:tc>
        <w:tc>
          <w:tcPr>
            <w:tcW w:w="1567" w:type="dxa"/>
            <w:tcBorders>
              <w:top w:val="single" w:sz="4" w:space="0" w:color="auto"/>
              <w:left w:val="nil"/>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全日制大专及以上学历</w:t>
            </w:r>
          </w:p>
        </w:tc>
        <w:tc>
          <w:tcPr>
            <w:tcW w:w="3943" w:type="dxa"/>
            <w:tcBorders>
              <w:top w:val="single" w:sz="4" w:space="0" w:color="auto"/>
              <w:left w:val="nil"/>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不限</w:t>
            </w:r>
          </w:p>
        </w:tc>
        <w:tc>
          <w:tcPr>
            <w:tcW w:w="4530" w:type="dxa"/>
            <w:tcBorders>
              <w:top w:val="single" w:sz="4" w:space="0" w:color="auto"/>
              <w:left w:val="nil"/>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r>
              <w:rPr>
                <w:rFonts w:eastAsia="方正仿宋_GBK" w:hint="eastAsia"/>
                <w:kern w:val="0"/>
                <w:sz w:val="24"/>
              </w:rPr>
              <w:t>中共</w:t>
            </w:r>
            <w:bookmarkStart w:id="0" w:name="_GoBack"/>
            <w:bookmarkEnd w:id="0"/>
            <w:r>
              <w:rPr>
                <w:rFonts w:eastAsia="方正仿宋_GBK" w:hint="eastAsia"/>
                <w:kern w:val="0"/>
                <w:sz w:val="24"/>
              </w:rPr>
              <w:t>党员，有</w:t>
            </w:r>
            <w:r>
              <w:rPr>
                <w:rFonts w:eastAsia="方正仿宋_GBK" w:hint="eastAsia"/>
                <w:kern w:val="0"/>
                <w:sz w:val="24"/>
              </w:rPr>
              <w:t>2</w:t>
            </w:r>
            <w:r>
              <w:rPr>
                <w:rFonts w:eastAsia="方正仿宋_GBK" w:hint="eastAsia"/>
                <w:kern w:val="0"/>
                <w:sz w:val="24"/>
              </w:rPr>
              <w:t>年及以上党务工作经历（须提供中共党员身份证明及党务工作经历证明材料）。</w:t>
            </w:r>
          </w:p>
        </w:tc>
        <w:tc>
          <w:tcPr>
            <w:tcW w:w="856" w:type="dxa"/>
            <w:tcBorders>
              <w:top w:val="single" w:sz="4" w:space="0" w:color="auto"/>
              <w:left w:val="nil"/>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p>
        </w:tc>
      </w:tr>
      <w:tr w:rsidR="00663621" w:rsidTr="00663621">
        <w:trPr>
          <w:trHeight w:val="106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2</w:t>
            </w:r>
          </w:p>
        </w:tc>
        <w:tc>
          <w:tcPr>
            <w:tcW w:w="1237" w:type="dxa"/>
            <w:vMerge/>
            <w:tcBorders>
              <w:left w:val="nil"/>
              <w:right w:val="single" w:sz="4" w:space="0" w:color="auto"/>
            </w:tcBorders>
            <w:shd w:val="clear" w:color="auto" w:fill="auto"/>
            <w:vAlign w:val="center"/>
          </w:tcPr>
          <w:p w:rsidR="00663621" w:rsidRDefault="00663621">
            <w:pPr>
              <w:spacing w:line="360" w:lineRule="exact"/>
              <w:jc w:val="left"/>
              <w:rPr>
                <w:rFonts w:eastAsia="方正仿宋_GBK"/>
                <w:kern w:val="0"/>
                <w:sz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综合服务岗</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1</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全日制大专及以上学历</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会计，会计学，审计实务，财务会计，税务与会计，财务会计教育，国际会计，会计电算化，财务电算化，会计与统计核算，财务信息管理，工业会计，企业会计。</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r>
              <w:rPr>
                <w:rFonts w:eastAsia="方正仿宋_GBK" w:hint="eastAsia"/>
                <w:kern w:val="0"/>
                <w:sz w:val="24"/>
              </w:rPr>
              <w:t>有</w:t>
            </w:r>
            <w:r>
              <w:rPr>
                <w:rFonts w:eastAsia="方正仿宋_GBK" w:hint="eastAsia"/>
                <w:kern w:val="0"/>
                <w:sz w:val="24"/>
              </w:rPr>
              <w:t>2</w:t>
            </w:r>
            <w:r>
              <w:rPr>
                <w:rFonts w:eastAsia="方正仿宋_GBK" w:hint="eastAsia"/>
                <w:kern w:val="0"/>
                <w:sz w:val="24"/>
              </w:rPr>
              <w:t>年及以上会计工作经历（需提供会计相关工作经历证明材料）</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p>
        </w:tc>
      </w:tr>
      <w:tr w:rsidR="00663621" w:rsidTr="00663621">
        <w:trPr>
          <w:trHeight w:val="899"/>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3</w:t>
            </w:r>
          </w:p>
        </w:tc>
        <w:tc>
          <w:tcPr>
            <w:tcW w:w="1237" w:type="dxa"/>
            <w:vMerge/>
            <w:tcBorders>
              <w:left w:val="nil"/>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综合</w:t>
            </w:r>
          </w:p>
          <w:p w:rsidR="00663621" w:rsidRDefault="00663621">
            <w:pPr>
              <w:widowControl/>
              <w:spacing w:line="360" w:lineRule="exact"/>
              <w:jc w:val="center"/>
              <w:rPr>
                <w:rFonts w:eastAsia="方正仿宋_GBK"/>
                <w:kern w:val="0"/>
                <w:sz w:val="24"/>
              </w:rPr>
            </w:pPr>
            <w:r>
              <w:rPr>
                <w:rFonts w:eastAsia="方正仿宋_GBK" w:hint="eastAsia"/>
                <w:kern w:val="0"/>
                <w:sz w:val="24"/>
              </w:rPr>
              <w:t>服务岗</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3</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国家承认的大专及以上学历</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不限</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p>
        </w:tc>
      </w:tr>
      <w:tr w:rsidR="00663621" w:rsidTr="00663621">
        <w:trPr>
          <w:trHeight w:val="899"/>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4</w:t>
            </w:r>
          </w:p>
        </w:tc>
        <w:tc>
          <w:tcPr>
            <w:tcW w:w="1237" w:type="dxa"/>
            <w:vMerge/>
            <w:tcBorders>
              <w:left w:val="nil"/>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环卫</w:t>
            </w:r>
          </w:p>
          <w:p w:rsidR="00663621" w:rsidRDefault="00663621">
            <w:pPr>
              <w:widowControl/>
              <w:spacing w:line="360" w:lineRule="exact"/>
              <w:jc w:val="center"/>
              <w:rPr>
                <w:rFonts w:eastAsia="方正仿宋_GBK"/>
                <w:kern w:val="0"/>
                <w:sz w:val="24"/>
              </w:rPr>
            </w:pPr>
            <w:r>
              <w:rPr>
                <w:rFonts w:eastAsia="方正仿宋_GBK" w:hint="eastAsia"/>
                <w:kern w:val="0"/>
                <w:sz w:val="24"/>
              </w:rPr>
              <w:t>管理岗</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2</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国家承认的大专及以上学历</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center"/>
              <w:rPr>
                <w:rFonts w:eastAsia="方正仿宋_GBK"/>
                <w:kern w:val="0"/>
                <w:sz w:val="24"/>
              </w:rPr>
            </w:pPr>
            <w:r>
              <w:rPr>
                <w:rFonts w:eastAsia="方正仿宋_GBK" w:hint="eastAsia"/>
                <w:kern w:val="0"/>
                <w:sz w:val="24"/>
              </w:rPr>
              <w:t>不限</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63621" w:rsidRDefault="00663621">
            <w:pPr>
              <w:widowControl/>
              <w:spacing w:line="360" w:lineRule="exact"/>
              <w:jc w:val="left"/>
              <w:rPr>
                <w:rFonts w:eastAsia="方正仿宋_GBK"/>
                <w:kern w:val="0"/>
                <w:sz w:val="24"/>
              </w:rPr>
            </w:pPr>
          </w:p>
        </w:tc>
      </w:tr>
    </w:tbl>
    <w:p w:rsidR="007D5135" w:rsidRDefault="00486C70">
      <w:pPr>
        <w:widowControl/>
        <w:shd w:val="clear" w:color="auto" w:fill="FFFFFF"/>
        <w:spacing w:line="560" w:lineRule="exact"/>
        <w:jc w:val="center"/>
        <w:rPr>
          <w:rFonts w:eastAsia="方正小标宋_GBK"/>
          <w:kern w:val="0"/>
          <w:sz w:val="32"/>
          <w:szCs w:val="32"/>
          <w:shd w:val="clear" w:color="auto" w:fill="FFFFFF"/>
        </w:rPr>
      </w:pPr>
      <w:r>
        <w:rPr>
          <w:rFonts w:eastAsia="方正小标宋_GBK" w:hint="eastAsia"/>
          <w:kern w:val="0"/>
          <w:sz w:val="32"/>
          <w:szCs w:val="32"/>
          <w:shd w:val="clear" w:color="auto" w:fill="FFFFFF"/>
        </w:rPr>
        <w:t>重庆市巴南区人民政府莲花街道办事处</w:t>
      </w:r>
      <w:r>
        <w:rPr>
          <w:rFonts w:eastAsia="方正小标宋_GBK"/>
          <w:kern w:val="0"/>
          <w:sz w:val="32"/>
          <w:szCs w:val="32"/>
          <w:shd w:val="clear" w:color="auto" w:fill="FFFFFF"/>
        </w:rPr>
        <w:t>2020</w:t>
      </w:r>
      <w:r>
        <w:rPr>
          <w:rFonts w:eastAsia="方正小标宋_GBK"/>
          <w:kern w:val="0"/>
          <w:sz w:val="32"/>
          <w:szCs w:val="32"/>
          <w:shd w:val="clear" w:color="auto" w:fill="FFFFFF"/>
        </w:rPr>
        <w:t>年公开招聘工作人员岗位一览</w:t>
      </w:r>
      <w:r>
        <w:rPr>
          <w:rFonts w:eastAsia="方正小标宋_GBK" w:hint="eastAsia"/>
          <w:kern w:val="0"/>
          <w:sz w:val="32"/>
          <w:szCs w:val="32"/>
          <w:shd w:val="clear" w:color="auto" w:fill="FFFFFF"/>
        </w:rPr>
        <w:t>表</w:t>
      </w:r>
    </w:p>
    <w:p w:rsidR="007D5135" w:rsidRDefault="007D5135">
      <w:pPr>
        <w:spacing w:line="594" w:lineRule="exact"/>
        <w:ind w:leftChars="-257" w:left="-540" w:firstLineChars="200" w:firstLine="880"/>
        <w:rPr>
          <w:rFonts w:ascii="方正黑体_GBK" w:eastAsia="方正黑体_GBK" w:hAnsi="方正黑体_GBK" w:cs="方正黑体_GBK"/>
          <w:kern w:val="0"/>
          <w:sz w:val="44"/>
          <w:szCs w:val="44"/>
        </w:rPr>
        <w:sectPr w:rsidR="007D5135">
          <w:pgSz w:w="16838" w:h="11906" w:orient="landscape"/>
          <w:pgMar w:top="1531" w:right="1440" w:bottom="1417" w:left="1440" w:header="851" w:footer="992" w:gutter="0"/>
          <w:cols w:space="0"/>
          <w:docGrid w:type="lines" w:linePitch="319"/>
        </w:sectPr>
      </w:pPr>
    </w:p>
    <w:p w:rsidR="007D5135" w:rsidRDefault="00486C70">
      <w:pPr>
        <w:widowControl/>
        <w:shd w:val="clear" w:color="auto" w:fill="FFFFFF"/>
        <w:spacing w:line="340" w:lineRule="exact"/>
        <w:jc w:val="left"/>
        <w:rPr>
          <w:rFonts w:eastAsia="方正小标宋_GBK"/>
          <w:kern w:val="0"/>
          <w:sz w:val="32"/>
          <w:szCs w:val="32"/>
          <w:shd w:val="clear" w:color="auto" w:fill="FFFFFF"/>
        </w:rPr>
      </w:pPr>
      <w:r>
        <w:rPr>
          <w:rFonts w:eastAsia="方正仿宋_GBK"/>
          <w:kern w:val="0"/>
          <w:sz w:val="32"/>
          <w:szCs w:val="32"/>
          <w:shd w:val="clear" w:color="auto" w:fill="FFFFFF"/>
        </w:rPr>
        <w:lastRenderedPageBreak/>
        <w:t>附件</w:t>
      </w:r>
      <w:r>
        <w:rPr>
          <w:rFonts w:eastAsia="方正仿宋_GBK" w:hint="eastAsia"/>
          <w:kern w:val="0"/>
          <w:sz w:val="32"/>
          <w:szCs w:val="32"/>
          <w:shd w:val="clear" w:color="auto" w:fill="FFFFFF"/>
        </w:rPr>
        <w:t>2</w:t>
      </w:r>
      <w:r>
        <w:rPr>
          <w:rFonts w:eastAsia="方正小标宋_GBK"/>
          <w:kern w:val="0"/>
          <w:sz w:val="32"/>
          <w:szCs w:val="32"/>
          <w:shd w:val="clear" w:color="auto" w:fill="FFFFFF"/>
        </w:rPr>
        <w:t xml:space="preserve"> </w:t>
      </w:r>
    </w:p>
    <w:p w:rsidR="007D5135" w:rsidRDefault="00486C70">
      <w:pPr>
        <w:spacing w:line="520" w:lineRule="exact"/>
        <w:jc w:val="center"/>
        <w:rPr>
          <w:rFonts w:eastAsia="方正小标宋_GBK"/>
          <w:sz w:val="36"/>
          <w:szCs w:val="36"/>
        </w:rPr>
      </w:pPr>
      <w:r>
        <w:rPr>
          <w:rFonts w:eastAsia="方正小标宋_GBK" w:hint="eastAsia"/>
          <w:sz w:val="36"/>
          <w:szCs w:val="36"/>
        </w:rPr>
        <w:t>重庆市巴南区人民政府莲花街道办事处</w:t>
      </w:r>
    </w:p>
    <w:p w:rsidR="007D5135" w:rsidRDefault="00486C70">
      <w:pPr>
        <w:spacing w:line="520" w:lineRule="exact"/>
        <w:jc w:val="center"/>
        <w:rPr>
          <w:rFonts w:eastAsia="方正小标宋_GBK"/>
          <w:sz w:val="36"/>
          <w:szCs w:val="36"/>
        </w:rPr>
      </w:pPr>
      <w:r>
        <w:rPr>
          <w:rFonts w:eastAsia="方正小标宋_GBK"/>
          <w:sz w:val="36"/>
          <w:szCs w:val="36"/>
        </w:rPr>
        <w:t>公开招聘工作人员报名表</w:t>
      </w:r>
    </w:p>
    <w:p w:rsidR="007D5135" w:rsidRDefault="007D5135">
      <w:pPr>
        <w:spacing w:line="520" w:lineRule="exact"/>
        <w:jc w:val="center"/>
        <w:rPr>
          <w:rFonts w:eastAsia="方正小标宋_GBK"/>
          <w:sz w:val="36"/>
          <w:szCs w:val="36"/>
        </w:rPr>
      </w:pPr>
    </w:p>
    <w:p w:rsidR="007D5135" w:rsidRDefault="00486C70">
      <w:pPr>
        <w:spacing w:line="360" w:lineRule="auto"/>
        <w:ind w:firstLineChars="50" w:firstLine="105"/>
        <w:rPr>
          <w:rFonts w:eastAsia="方正小标宋_GBK"/>
          <w:sz w:val="36"/>
          <w:szCs w:val="36"/>
        </w:rPr>
      </w:pPr>
      <w:r>
        <w:rPr>
          <w:rFonts w:hAnsi="宋体"/>
        </w:rPr>
        <w:t>报考岗位</w:t>
      </w:r>
      <w:r>
        <w:rPr>
          <w:rFonts w:hAnsi="宋体" w:hint="eastAsia"/>
        </w:rPr>
        <w:t>名称：</w:t>
      </w:r>
      <w:r>
        <w:rPr>
          <w:rFonts w:hAnsi="宋体" w:hint="eastAsia"/>
        </w:rPr>
        <w:t xml:space="preserve">                                          </w:t>
      </w:r>
      <w:r>
        <w:rPr>
          <w:rFonts w:hAnsi="宋体"/>
        </w:rPr>
        <w:t>报考岗位</w:t>
      </w:r>
      <w:r>
        <w:rPr>
          <w:rFonts w:hAnsi="宋体" w:hint="eastAsia"/>
        </w:rPr>
        <w:t>序号：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377"/>
        <w:gridCol w:w="709"/>
        <w:gridCol w:w="709"/>
        <w:gridCol w:w="142"/>
        <w:gridCol w:w="992"/>
        <w:gridCol w:w="280"/>
        <w:gridCol w:w="570"/>
        <w:gridCol w:w="986"/>
        <w:gridCol w:w="17"/>
        <w:gridCol w:w="839"/>
        <w:gridCol w:w="710"/>
        <w:gridCol w:w="149"/>
        <w:gridCol w:w="1636"/>
      </w:tblGrid>
      <w:tr w:rsidR="007D5135">
        <w:trPr>
          <w:cantSplit/>
          <w:trHeight w:val="687"/>
          <w:jc w:val="center"/>
        </w:trPr>
        <w:tc>
          <w:tcPr>
            <w:tcW w:w="782" w:type="dxa"/>
            <w:vAlign w:val="center"/>
          </w:tcPr>
          <w:p w:rsidR="007D5135" w:rsidRDefault="00486C70">
            <w:pPr>
              <w:jc w:val="center"/>
              <w:rPr>
                <w:rFonts w:ascii="仿宋_GB2312"/>
                <w:sz w:val="22"/>
              </w:rPr>
            </w:pPr>
            <w:r>
              <w:rPr>
                <w:rFonts w:ascii="仿宋_GB2312" w:hint="eastAsia"/>
                <w:sz w:val="22"/>
              </w:rPr>
              <w:t>姓名</w:t>
            </w:r>
          </w:p>
        </w:tc>
        <w:tc>
          <w:tcPr>
            <w:tcW w:w="1086" w:type="dxa"/>
            <w:gridSpan w:val="2"/>
            <w:vAlign w:val="center"/>
          </w:tcPr>
          <w:p w:rsidR="007D5135" w:rsidRDefault="007D5135">
            <w:pPr>
              <w:jc w:val="center"/>
              <w:rPr>
                <w:rFonts w:ascii="仿宋_GB2312"/>
                <w:sz w:val="22"/>
              </w:rPr>
            </w:pPr>
          </w:p>
        </w:tc>
        <w:tc>
          <w:tcPr>
            <w:tcW w:w="851" w:type="dxa"/>
            <w:gridSpan w:val="2"/>
            <w:vAlign w:val="center"/>
          </w:tcPr>
          <w:p w:rsidR="007D5135" w:rsidRDefault="00486C70">
            <w:pPr>
              <w:jc w:val="center"/>
              <w:rPr>
                <w:rFonts w:ascii="仿宋_GB2312"/>
                <w:sz w:val="22"/>
              </w:rPr>
            </w:pPr>
            <w:r>
              <w:rPr>
                <w:rFonts w:ascii="仿宋_GB2312" w:hint="eastAsia"/>
                <w:sz w:val="22"/>
              </w:rPr>
              <w:t>性别</w:t>
            </w:r>
          </w:p>
        </w:tc>
        <w:tc>
          <w:tcPr>
            <w:tcW w:w="992" w:type="dxa"/>
            <w:vAlign w:val="center"/>
          </w:tcPr>
          <w:p w:rsidR="007D5135" w:rsidRDefault="007D5135">
            <w:pPr>
              <w:jc w:val="center"/>
              <w:rPr>
                <w:rFonts w:ascii="仿宋_GB2312"/>
                <w:sz w:val="22"/>
              </w:rPr>
            </w:pPr>
          </w:p>
        </w:tc>
        <w:tc>
          <w:tcPr>
            <w:tcW w:w="850" w:type="dxa"/>
            <w:gridSpan w:val="2"/>
            <w:vAlign w:val="center"/>
          </w:tcPr>
          <w:p w:rsidR="007D5135" w:rsidRDefault="00486C70">
            <w:pPr>
              <w:jc w:val="center"/>
              <w:rPr>
                <w:rFonts w:ascii="仿宋_GB2312"/>
                <w:sz w:val="22"/>
              </w:rPr>
            </w:pPr>
            <w:r>
              <w:rPr>
                <w:rFonts w:ascii="仿宋_GB2312" w:hint="eastAsia"/>
                <w:sz w:val="22"/>
              </w:rPr>
              <w:t>出生年月</w:t>
            </w:r>
          </w:p>
        </w:tc>
        <w:tc>
          <w:tcPr>
            <w:tcW w:w="986" w:type="dxa"/>
            <w:vAlign w:val="center"/>
          </w:tcPr>
          <w:p w:rsidR="007D5135" w:rsidRDefault="007D5135">
            <w:pPr>
              <w:jc w:val="center"/>
              <w:rPr>
                <w:rFonts w:ascii="仿宋_GB2312"/>
                <w:sz w:val="22"/>
              </w:rPr>
            </w:pPr>
          </w:p>
        </w:tc>
        <w:tc>
          <w:tcPr>
            <w:tcW w:w="856" w:type="dxa"/>
            <w:gridSpan w:val="2"/>
            <w:vAlign w:val="center"/>
          </w:tcPr>
          <w:p w:rsidR="007D5135" w:rsidRDefault="00486C70">
            <w:pPr>
              <w:jc w:val="center"/>
              <w:rPr>
                <w:rFonts w:ascii="仿宋_GB2312"/>
                <w:sz w:val="22"/>
              </w:rPr>
            </w:pPr>
            <w:r>
              <w:rPr>
                <w:rFonts w:ascii="仿宋_GB2312" w:hint="eastAsia"/>
                <w:sz w:val="22"/>
              </w:rPr>
              <w:t>年龄</w:t>
            </w:r>
          </w:p>
        </w:tc>
        <w:tc>
          <w:tcPr>
            <w:tcW w:w="859" w:type="dxa"/>
            <w:gridSpan w:val="2"/>
            <w:vAlign w:val="center"/>
          </w:tcPr>
          <w:p w:rsidR="007D5135" w:rsidRDefault="007D5135">
            <w:pPr>
              <w:jc w:val="center"/>
              <w:rPr>
                <w:rFonts w:ascii="仿宋_GB2312"/>
                <w:sz w:val="22"/>
              </w:rPr>
            </w:pPr>
          </w:p>
        </w:tc>
        <w:tc>
          <w:tcPr>
            <w:tcW w:w="1636" w:type="dxa"/>
            <w:vMerge w:val="restart"/>
            <w:vAlign w:val="center"/>
          </w:tcPr>
          <w:p w:rsidR="007D5135" w:rsidRDefault="007D5135">
            <w:pPr>
              <w:jc w:val="center"/>
              <w:rPr>
                <w:rFonts w:ascii="仿宋_GB2312"/>
                <w:sz w:val="22"/>
              </w:rPr>
            </w:pPr>
          </w:p>
        </w:tc>
      </w:tr>
      <w:tr w:rsidR="007D5135">
        <w:trPr>
          <w:cantSplit/>
          <w:trHeight w:val="672"/>
          <w:jc w:val="center"/>
        </w:trPr>
        <w:tc>
          <w:tcPr>
            <w:tcW w:w="782" w:type="dxa"/>
            <w:vAlign w:val="center"/>
          </w:tcPr>
          <w:p w:rsidR="007D5135" w:rsidRDefault="00486C70">
            <w:pPr>
              <w:jc w:val="center"/>
              <w:rPr>
                <w:rFonts w:ascii="仿宋_GB2312"/>
                <w:sz w:val="22"/>
              </w:rPr>
            </w:pPr>
            <w:r>
              <w:rPr>
                <w:rFonts w:ascii="仿宋_GB2312" w:hint="eastAsia"/>
                <w:sz w:val="22"/>
              </w:rPr>
              <w:t>民族</w:t>
            </w:r>
          </w:p>
        </w:tc>
        <w:tc>
          <w:tcPr>
            <w:tcW w:w="1086" w:type="dxa"/>
            <w:gridSpan w:val="2"/>
            <w:vAlign w:val="center"/>
          </w:tcPr>
          <w:p w:rsidR="007D5135" w:rsidRDefault="007D5135">
            <w:pPr>
              <w:jc w:val="center"/>
              <w:rPr>
                <w:rFonts w:ascii="仿宋_GB2312"/>
                <w:sz w:val="22"/>
              </w:rPr>
            </w:pPr>
          </w:p>
        </w:tc>
        <w:tc>
          <w:tcPr>
            <w:tcW w:w="851" w:type="dxa"/>
            <w:gridSpan w:val="2"/>
            <w:vAlign w:val="center"/>
          </w:tcPr>
          <w:p w:rsidR="007D5135" w:rsidRDefault="00486C70">
            <w:pPr>
              <w:jc w:val="center"/>
              <w:rPr>
                <w:rFonts w:ascii="仿宋_GB2312"/>
                <w:sz w:val="22"/>
              </w:rPr>
            </w:pPr>
            <w:r>
              <w:rPr>
                <w:rFonts w:ascii="仿宋_GB2312" w:hint="eastAsia"/>
                <w:sz w:val="22"/>
              </w:rPr>
              <w:t>政治面貌</w:t>
            </w:r>
          </w:p>
        </w:tc>
        <w:tc>
          <w:tcPr>
            <w:tcW w:w="992" w:type="dxa"/>
            <w:vAlign w:val="center"/>
          </w:tcPr>
          <w:p w:rsidR="007D5135" w:rsidRDefault="007D5135">
            <w:pPr>
              <w:jc w:val="center"/>
              <w:rPr>
                <w:rFonts w:ascii="仿宋_GB2312"/>
                <w:sz w:val="22"/>
              </w:rPr>
            </w:pPr>
          </w:p>
        </w:tc>
        <w:tc>
          <w:tcPr>
            <w:tcW w:w="850" w:type="dxa"/>
            <w:gridSpan w:val="2"/>
            <w:vAlign w:val="center"/>
          </w:tcPr>
          <w:p w:rsidR="007D5135" w:rsidRDefault="00486C70">
            <w:pPr>
              <w:jc w:val="center"/>
              <w:rPr>
                <w:rFonts w:ascii="仿宋_GB2312"/>
                <w:sz w:val="22"/>
              </w:rPr>
            </w:pPr>
            <w:r>
              <w:rPr>
                <w:rFonts w:ascii="仿宋_GB2312" w:hint="eastAsia"/>
                <w:sz w:val="22"/>
              </w:rPr>
              <w:t>身份证号</w:t>
            </w:r>
          </w:p>
        </w:tc>
        <w:tc>
          <w:tcPr>
            <w:tcW w:w="2701" w:type="dxa"/>
            <w:gridSpan w:val="5"/>
            <w:vAlign w:val="center"/>
          </w:tcPr>
          <w:p w:rsidR="007D5135" w:rsidRDefault="007D5135">
            <w:pPr>
              <w:widowControl/>
              <w:jc w:val="center"/>
              <w:rPr>
                <w:rFonts w:ascii="仿宋_GB2312"/>
                <w:sz w:val="22"/>
              </w:rPr>
            </w:pPr>
          </w:p>
        </w:tc>
        <w:tc>
          <w:tcPr>
            <w:tcW w:w="1636" w:type="dxa"/>
            <w:vMerge/>
            <w:vAlign w:val="center"/>
          </w:tcPr>
          <w:p w:rsidR="007D5135" w:rsidRDefault="007D5135">
            <w:pPr>
              <w:widowControl/>
              <w:jc w:val="left"/>
              <w:rPr>
                <w:rFonts w:ascii="仿宋_GB2312"/>
                <w:sz w:val="22"/>
              </w:rPr>
            </w:pPr>
          </w:p>
        </w:tc>
      </w:tr>
      <w:tr w:rsidR="007D5135">
        <w:trPr>
          <w:cantSplit/>
          <w:trHeight w:val="580"/>
          <w:jc w:val="center"/>
        </w:trPr>
        <w:tc>
          <w:tcPr>
            <w:tcW w:w="782" w:type="dxa"/>
            <w:vAlign w:val="center"/>
          </w:tcPr>
          <w:p w:rsidR="007D5135" w:rsidRDefault="00486C70">
            <w:pPr>
              <w:jc w:val="center"/>
              <w:rPr>
                <w:rFonts w:ascii="仿宋_GB2312"/>
                <w:sz w:val="22"/>
              </w:rPr>
            </w:pPr>
            <w:r>
              <w:rPr>
                <w:rFonts w:ascii="仿宋_GB2312" w:hint="eastAsia"/>
                <w:sz w:val="22"/>
              </w:rPr>
              <w:t>学历</w:t>
            </w:r>
          </w:p>
        </w:tc>
        <w:tc>
          <w:tcPr>
            <w:tcW w:w="1086" w:type="dxa"/>
            <w:gridSpan w:val="2"/>
            <w:vAlign w:val="center"/>
          </w:tcPr>
          <w:p w:rsidR="007D5135" w:rsidRDefault="007D5135">
            <w:pPr>
              <w:rPr>
                <w:rFonts w:ascii="仿宋_GB2312"/>
                <w:sz w:val="22"/>
              </w:rPr>
            </w:pPr>
          </w:p>
        </w:tc>
        <w:tc>
          <w:tcPr>
            <w:tcW w:w="851" w:type="dxa"/>
            <w:gridSpan w:val="2"/>
            <w:vAlign w:val="center"/>
          </w:tcPr>
          <w:p w:rsidR="007D5135" w:rsidRDefault="00486C70">
            <w:pPr>
              <w:jc w:val="center"/>
              <w:rPr>
                <w:rFonts w:ascii="仿宋_GB2312"/>
                <w:sz w:val="22"/>
              </w:rPr>
            </w:pPr>
            <w:r>
              <w:rPr>
                <w:rFonts w:ascii="仿宋_GB2312" w:hint="eastAsia"/>
                <w:sz w:val="22"/>
              </w:rPr>
              <w:t>学位</w:t>
            </w:r>
          </w:p>
        </w:tc>
        <w:tc>
          <w:tcPr>
            <w:tcW w:w="992" w:type="dxa"/>
            <w:vAlign w:val="center"/>
          </w:tcPr>
          <w:p w:rsidR="007D5135" w:rsidRDefault="007D5135">
            <w:pPr>
              <w:jc w:val="center"/>
              <w:rPr>
                <w:rFonts w:ascii="仿宋_GB2312"/>
                <w:sz w:val="22"/>
              </w:rPr>
            </w:pPr>
          </w:p>
        </w:tc>
        <w:tc>
          <w:tcPr>
            <w:tcW w:w="850" w:type="dxa"/>
            <w:gridSpan w:val="2"/>
            <w:vAlign w:val="center"/>
          </w:tcPr>
          <w:p w:rsidR="007D5135" w:rsidRDefault="00486C70">
            <w:pPr>
              <w:jc w:val="center"/>
              <w:rPr>
                <w:rFonts w:ascii="仿宋_GB2312"/>
                <w:sz w:val="22"/>
              </w:rPr>
            </w:pPr>
            <w:r>
              <w:rPr>
                <w:rFonts w:ascii="仿宋_GB2312" w:hint="eastAsia"/>
                <w:sz w:val="22"/>
              </w:rPr>
              <w:t>联系电话</w:t>
            </w:r>
          </w:p>
        </w:tc>
        <w:tc>
          <w:tcPr>
            <w:tcW w:w="2701" w:type="dxa"/>
            <w:gridSpan w:val="5"/>
            <w:vAlign w:val="center"/>
          </w:tcPr>
          <w:p w:rsidR="007D5135" w:rsidRDefault="007D5135">
            <w:pPr>
              <w:widowControl/>
              <w:jc w:val="center"/>
              <w:rPr>
                <w:rFonts w:ascii="仿宋_GB2312"/>
                <w:sz w:val="22"/>
              </w:rPr>
            </w:pPr>
          </w:p>
        </w:tc>
        <w:tc>
          <w:tcPr>
            <w:tcW w:w="1636" w:type="dxa"/>
            <w:vMerge/>
            <w:vAlign w:val="center"/>
          </w:tcPr>
          <w:p w:rsidR="007D5135" w:rsidRDefault="007D5135">
            <w:pPr>
              <w:widowControl/>
              <w:jc w:val="left"/>
              <w:rPr>
                <w:rFonts w:ascii="仿宋_GB2312"/>
                <w:sz w:val="22"/>
              </w:rPr>
            </w:pPr>
          </w:p>
        </w:tc>
      </w:tr>
      <w:tr w:rsidR="007D5135">
        <w:trPr>
          <w:cantSplit/>
          <w:trHeight w:val="659"/>
          <w:jc w:val="center"/>
        </w:trPr>
        <w:tc>
          <w:tcPr>
            <w:tcW w:w="1868" w:type="dxa"/>
            <w:gridSpan w:val="3"/>
            <w:vAlign w:val="center"/>
          </w:tcPr>
          <w:p w:rsidR="007D5135" w:rsidRDefault="00486C70">
            <w:pPr>
              <w:rPr>
                <w:rFonts w:ascii="仿宋_GB2312"/>
                <w:sz w:val="22"/>
              </w:rPr>
            </w:pPr>
            <w:r>
              <w:rPr>
                <w:rFonts w:ascii="仿宋_GB2312" w:hint="eastAsia"/>
                <w:sz w:val="22"/>
              </w:rPr>
              <w:t>毕业时间及院校</w:t>
            </w:r>
          </w:p>
        </w:tc>
        <w:tc>
          <w:tcPr>
            <w:tcW w:w="3696" w:type="dxa"/>
            <w:gridSpan w:val="7"/>
            <w:vAlign w:val="center"/>
          </w:tcPr>
          <w:p w:rsidR="007D5135" w:rsidRDefault="007D5135">
            <w:pPr>
              <w:rPr>
                <w:rFonts w:ascii="仿宋_GB2312"/>
                <w:sz w:val="22"/>
              </w:rPr>
            </w:pPr>
          </w:p>
        </w:tc>
        <w:tc>
          <w:tcPr>
            <w:tcW w:w="839" w:type="dxa"/>
            <w:vAlign w:val="center"/>
          </w:tcPr>
          <w:p w:rsidR="007D5135" w:rsidRDefault="00486C70">
            <w:pPr>
              <w:rPr>
                <w:rFonts w:ascii="仿宋_GB2312"/>
                <w:sz w:val="22"/>
              </w:rPr>
            </w:pPr>
            <w:r>
              <w:rPr>
                <w:rFonts w:ascii="仿宋_GB2312" w:hint="eastAsia"/>
                <w:sz w:val="22"/>
              </w:rPr>
              <w:t>专业</w:t>
            </w:r>
          </w:p>
        </w:tc>
        <w:tc>
          <w:tcPr>
            <w:tcW w:w="2495" w:type="dxa"/>
            <w:gridSpan w:val="3"/>
            <w:vAlign w:val="center"/>
          </w:tcPr>
          <w:p w:rsidR="007D5135" w:rsidRDefault="007D5135">
            <w:pPr>
              <w:widowControl/>
              <w:jc w:val="left"/>
              <w:rPr>
                <w:rFonts w:ascii="仿宋_GB2312"/>
                <w:sz w:val="22"/>
              </w:rPr>
            </w:pPr>
          </w:p>
        </w:tc>
      </w:tr>
      <w:tr w:rsidR="007D5135">
        <w:trPr>
          <w:trHeight w:val="2422"/>
          <w:jc w:val="center"/>
        </w:trPr>
        <w:tc>
          <w:tcPr>
            <w:tcW w:w="1159" w:type="dxa"/>
            <w:gridSpan w:val="2"/>
            <w:vAlign w:val="center"/>
          </w:tcPr>
          <w:p w:rsidR="007D5135" w:rsidRDefault="00486C70">
            <w:pPr>
              <w:spacing w:line="400" w:lineRule="exact"/>
              <w:jc w:val="center"/>
              <w:rPr>
                <w:rFonts w:ascii="仿宋_GB2312"/>
                <w:sz w:val="22"/>
              </w:rPr>
            </w:pPr>
            <w:r>
              <w:rPr>
                <w:rFonts w:ascii="仿宋_GB2312" w:hint="eastAsia"/>
                <w:sz w:val="22"/>
              </w:rPr>
              <w:t>工作经历及获奖情况</w:t>
            </w:r>
          </w:p>
        </w:tc>
        <w:tc>
          <w:tcPr>
            <w:tcW w:w="7739" w:type="dxa"/>
            <w:gridSpan w:val="12"/>
            <w:vAlign w:val="center"/>
          </w:tcPr>
          <w:p w:rsidR="007D5135" w:rsidRDefault="007D5135" w:rsidP="008E7983">
            <w:pPr>
              <w:spacing w:beforeLines="50"/>
              <w:jc w:val="left"/>
              <w:rPr>
                <w:rFonts w:ascii="仿宋_GB2312"/>
                <w:sz w:val="18"/>
                <w:szCs w:val="18"/>
              </w:rPr>
            </w:pPr>
          </w:p>
        </w:tc>
      </w:tr>
      <w:tr w:rsidR="007D5135">
        <w:trPr>
          <w:trHeight w:val="415"/>
          <w:jc w:val="center"/>
        </w:trPr>
        <w:tc>
          <w:tcPr>
            <w:tcW w:w="1159" w:type="dxa"/>
            <w:gridSpan w:val="2"/>
            <w:vMerge w:val="restart"/>
            <w:vAlign w:val="center"/>
          </w:tcPr>
          <w:p w:rsidR="007D5135" w:rsidRDefault="00486C70">
            <w:pPr>
              <w:spacing w:line="400" w:lineRule="exact"/>
              <w:jc w:val="center"/>
            </w:pPr>
            <w:r>
              <w:rPr>
                <w:rFonts w:hAnsi="宋体"/>
              </w:rPr>
              <w:t>家庭成员</w:t>
            </w:r>
          </w:p>
          <w:p w:rsidR="007D5135" w:rsidRDefault="00486C70">
            <w:pPr>
              <w:spacing w:line="400" w:lineRule="exact"/>
              <w:jc w:val="center"/>
              <w:rPr>
                <w:rFonts w:ascii="仿宋_GB2312"/>
                <w:sz w:val="18"/>
                <w:szCs w:val="18"/>
              </w:rPr>
            </w:pPr>
            <w:r>
              <w:rPr>
                <w:rFonts w:hAnsi="宋体"/>
              </w:rPr>
              <w:t>和主要社会关系</w:t>
            </w:r>
          </w:p>
        </w:tc>
        <w:tc>
          <w:tcPr>
            <w:tcW w:w="1418" w:type="dxa"/>
            <w:gridSpan w:val="2"/>
            <w:vAlign w:val="center"/>
          </w:tcPr>
          <w:p w:rsidR="007D5135" w:rsidRDefault="00486C70">
            <w:pPr>
              <w:jc w:val="center"/>
            </w:pPr>
            <w:r>
              <w:rPr>
                <w:rFonts w:hAnsi="宋体"/>
              </w:rPr>
              <w:t>姓名</w:t>
            </w:r>
          </w:p>
        </w:tc>
        <w:tc>
          <w:tcPr>
            <w:tcW w:w="1414" w:type="dxa"/>
            <w:gridSpan w:val="3"/>
            <w:vAlign w:val="center"/>
          </w:tcPr>
          <w:p w:rsidR="007D5135" w:rsidRDefault="00486C70">
            <w:pPr>
              <w:jc w:val="center"/>
            </w:pPr>
            <w:r>
              <w:rPr>
                <w:rFonts w:hAnsi="宋体"/>
              </w:rPr>
              <w:t>关系</w:t>
            </w:r>
          </w:p>
        </w:tc>
        <w:tc>
          <w:tcPr>
            <w:tcW w:w="3122" w:type="dxa"/>
            <w:gridSpan w:val="5"/>
            <w:vAlign w:val="center"/>
          </w:tcPr>
          <w:p w:rsidR="007D5135" w:rsidRDefault="00486C70">
            <w:pPr>
              <w:jc w:val="center"/>
            </w:pPr>
            <w:r>
              <w:rPr>
                <w:rFonts w:hAnsi="宋体"/>
              </w:rPr>
              <w:t>工作单位</w:t>
            </w:r>
          </w:p>
        </w:tc>
        <w:tc>
          <w:tcPr>
            <w:tcW w:w="1785" w:type="dxa"/>
            <w:gridSpan w:val="2"/>
            <w:vAlign w:val="center"/>
          </w:tcPr>
          <w:p w:rsidR="007D5135" w:rsidRDefault="00486C70">
            <w:pPr>
              <w:jc w:val="center"/>
            </w:pPr>
            <w:r>
              <w:rPr>
                <w:rFonts w:hAnsi="宋体"/>
              </w:rPr>
              <w:t>联系电话</w:t>
            </w:r>
          </w:p>
        </w:tc>
      </w:tr>
      <w:tr w:rsidR="007D5135">
        <w:trPr>
          <w:trHeight w:val="409"/>
          <w:jc w:val="center"/>
        </w:trPr>
        <w:tc>
          <w:tcPr>
            <w:tcW w:w="1159" w:type="dxa"/>
            <w:gridSpan w:val="2"/>
            <w:vMerge/>
            <w:vAlign w:val="center"/>
          </w:tcPr>
          <w:p w:rsidR="007D5135" w:rsidRDefault="007D5135" w:rsidP="008E7983">
            <w:pPr>
              <w:spacing w:beforeLines="50"/>
              <w:jc w:val="left"/>
              <w:rPr>
                <w:rFonts w:hAnsi="宋体"/>
              </w:rPr>
            </w:pPr>
          </w:p>
        </w:tc>
        <w:tc>
          <w:tcPr>
            <w:tcW w:w="1418" w:type="dxa"/>
            <w:gridSpan w:val="2"/>
            <w:vAlign w:val="center"/>
          </w:tcPr>
          <w:p w:rsidR="007D5135" w:rsidRDefault="007D5135" w:rsidP="008E7983">
            <w:pPr>
              <w:spacing w:beforeLines="50"/>
              <w:jc w:val="left"/>
              <w:rPr>
                <w:rFonts w:ascii="仿宋_GB2312"/>
                <w:sz w:val="18"/>
                <w:szCs w:val="18"/>
              </w:rPr>
            </w:pPr>
          </w:p>
        </w:tc>
        <w:tc>
          <w:tcPr>
            <w:tcW w:w="1414" w:type="dxa"/>
            <w:gridSpan w:val="3"/>
            <w:vAlign w:val="center"/>
          </w:tcPr>
          <w:p w:rsidR="007D5135" w:rsidRDefault="007D5135" w:rsidP="008E7983">
            <w:pPr>
              <w:spacing w:beforeLines="50"/>
              <w:jc w:val="left"/>
              <w:rPr>
                <w:rFonts w:ascii="仿宋_GB2312"/>
                <w:sz w:val="18"/>
                <w:szCs w:val="18"/>
              </w:rPr>
            </w:pPr>
          </w:p>
        </w:tc>
        <w:tc>
          <w:tcPr>
            <w:tcW w:w="3122" w:type="dxa"/>
            <w:gridSpan w:val="5"/>
            <w:vAlign w:val="center"/>
          </w:tcPr>
          <w:p w:rsidR="007D5135" w:rsidRDefault="007D5135" w:rsidP="008E7983">
            <w:pPr>
              <w:spacing w:beforeLines="50"/>
              <w:jc w:val="left"/>
              <w:rPr>
                <w:rFonts w:ascii="仿宋_GB2312"/>
                <w:sz w:val="18"/>
                <w:szCs w:val="18"/>
              </w:rPr>
            </w:pPr>
          </w:p>
        </w:tc>
        <w:tc>
          <w:tcPr>
            <w:tcW w:w="1785" w:type="dxa"/>
            <w:gridSpan w:val="2"/>
            <w:vAlign w:val="center"/>
          </w:tcPr>
          <w:p w:rsidR="007D5135" w:rsidRDefault="007D5135" w:rsidP="008E7983">
            <w:pPr>
              <w:spacing w:beforeLines="50"/>
              <w:jc w:val="left"/>
              <w:rPr>
                <w:rFonts w:ascii="仿宋_GB2312"/>
                <w:sz w:val="18"/>
                <w:szCs w:val="18"/>
              </w:rPr>
            </w:pPr>
          </w:p>
        </w:tc>
      </w:tr>
      <w:tr w:rsidR="007D5135">
        <w:trPr>
          <w:trHeight w:val="515"/>
          <w:jc w:val="center"/>
        </w:trPr>
        <w:tc>
          <w:tcPr>
            <w:tcW w:w="1159" w:type="dxa"/>
            <w:gridSpan w:val="2"/>
            <w:vMerge/>
            <w:vAlign w:val="center"/>
          </w:tcPr>
          <w:p w:rsidR="007D5135" w:rsidRDefault="007D5135" w:rsidP="008E7983">
            <w:pPr>
              <w:spacing w:beforeLines="50"/>
              <w:jc w:val="left"/>
              <w:rPr>
                <w:rFonts w:hAnsi="宋体"/>
              </w:rPr>
            </w:pPr>
          </w:p>
        </w:tc>
        <w:tc>
          <w:tcPr>
            <w:tcW w:w="1418" w:type="dxa"/>
            <w:gridSpan w:val="2"/>
            <w:vAlign w:val="center"/>
          </w:tcPr>
          <w:p w:rsidR="007D5135" w:rsidRDefault="007D5135" w:rsidP="008E7983">
            <w:pPr>
              <w:spacing w:beforeLines="50"/>
              <w:jc w:val="left"/>
              <w:rPr>
                <w:rFonts w:ascii="仿宋_GB2312"/>
                <w:sz w:val="18"/>
                <w:szCs w:val="18"/>
              </w:rPr>
            </w:pPr>
          </w:p>
        </w:tc>
        <w:tc>
          <w:tcPr>
            <w:tcW w:w="1414" w:type="dxa"/>
            <w:gridSpan w:val="3"/>
            <w:vAlign w:val="center"/>
          </w:tcPr>
          <w:p w:rsidR="007D5135" w:rsidRDefault="007D5135" w:rsidP="008E7983">
            <w:pPr>
              <w:spacing w:beforeLines="50"/>
              <w:jc w:val="left"/>
              <w:rPr>
                <w:rFonts w:ascii="仿宋_GB2312"/>
                <w:sz w:val="18"/>
                <w:szCs w:val="18"/>
              </w:rPr>
            </w:pPr>
          </w:p>
        </w:tc>
        <w:tc>
          <w:tcPr>
            <w:tcW w:w="3122" w:type="dxa"/>
            <w:gridSpan w:val="5"/>
            <w:vAlign w:val="center"/>
          </w:tcPr>
          <w:p w:rsidR="007D5135" w:rsidRDefault="007D5135" w:rsidP="008E7983">
            <w:pPr>
              <w:spacing w:beforeLines="50"/>
              <w:jc w:val="left"/>
              <w:rPr>
                <w:rFonts w:ascii="仿宋_GB2312"/>
                <w:sz w:val="18"/>
                <w:szCs w:val="18"/>
              </w:rPr>
            </w:pPr>
          </w:p>
        </w:tc>
        <w:tc>
          <w:tcPr>
            <w:tcW w:w="1785" w:type="dxa"/>
            <w:gridSpan w:val="2"/>
            <w:vAlign w:val="center"/>
          </w:tcPr>
          <w:p w:rsidR="007D5135" w:rsidRDefault="007D5135" w:rsidP="008E7983">
            <w:pPr>
              <w:spacing w:beforeLines="50"/>
              <w:jc w:val="left"/>
              <w:rPr>
                <w:rFonts w:ascii="仿宋_GB2312"/>
                <w:sz w:val="18"/>
                <w:szCs w:val="18"/>
              </w:rPr>
            </w:pPr>
          </w:p>
        </w:tc>
      </w:tr>
      <w:tr w:rsidR="007D5135">
        <w:trPr>
          <w:trHeight w:val="409"/>
          <w:jc w:val="center"/>
        </w:trPr>
        <w:tc>
          <w:tcPr>
            <w:tcW w:w="1159" w:type="dxa"/>
            <w:gridSpan w:val="2"/>
            <w:vMerge/>
            <w:vAlign w:val="center"/>
          </w:tcPr>
          <w:p w:rsidR="007D5135" w:rsidRDefault="007D5135" w:rsidP="008E7983">
            <w:pPr>
              <w:spacing w:beforeLines="50"/>
              <w:jc w:val="left"/>
              <w:rPr>
                <w:rFonts w:hAnsi="宋体"/>
              </w:rPr>
            </w:pPr>
          </w:p>
        </w:tc>
        <w:tc>
          <w:tcPr>
            <w:tcW w:w="1418" w:type="dxa"/>
            <w:gridSpan w:val="2"/>
            <w:vAlign w:val="center"/>
          </w:tcPr>
          <w:p w:rsidR="007D5135" w:rsidRDefault="007D5135" w:rsidP="008E7983">
            <w:pPr>
              <w:spacing w:beforeLines="50"/>
              <w:jc w:val="left"/>
              <w:rPr>
                <w:rFonts w:ascii="仿宋_GB2312"/>
                <w:sz w:val="18"/>
                <w:szCs w:val="18"/>
              </w:rPr>
            </w:pPr>
          </w:p>
        </w:tc>
        <w:tc>
          <w:tcPr>
            <w:tcW w:w="1414" w:type="dxa"/>
            <w:gridSpan w:val="3"/>
            <w:vAlign w:val="center"/>
          </w:tcPr>
          <w:p w:rsidR="007D5135" w:rsidRDefault="007D5135" w:rsidP="008E7983">
            <w:pPr>
              <w:spacing w:beforeLines="50"/>
              <w:jc w:val="left"/>
              <w:rPr>
                <w:rFonts w:ascii="仿宋_GB2312"/>
                <w:sz w:val="18"/>
                <w:szCs w:val="18"/>
              </w:rPr>
            </w:pPr>
          </w:p>
        </w:tc>
        <w:tc>
          <w:tcPr>
            <w:tcW w:w="3122" w:type="dxa"/>
            <w:gridSpan w:val="5"/>
            <w:vAlign w:val="center"/>
          </w:tcPr>
          <w:p w:rsidR="007D5135" w:rsidRDefault="007D5135" w:rsidP="008E7983">
            <w:pPr>
              <w:spacing w:beforeLines="50"/>
              <w:jc w:val="left"/>
              <w:rPr>
                <w:rFonts w:ascii="仿宋_GB2312"/>
                <w:sz w:val="18"/>
                <w:szCs w:val="18"/>
              </w:rPr>
            </w:pPr>
          </w:p>
        </w:tc>
        <w:tc>
          <w:tcPr>
            <w:tcW w:w="1785" w:type="dxa"/>
            <w:gridSpan w:val="2"/>
            <w:vAlign w:val="center"/>
          </w:tcPr>
          <w:p w:rsidR="007D5135" w:rsidRDefault="007D5135" w:rsidP="008E7983">
            <w:pPr>
              <w:spacing w:beforeLines="50"/>
              <w:jc w:val="left"/>
              <w:rPr>
                <w:rFonts w:ascii="仿宋_GB2312"/>
                <w:sz w:val="18"/>
                <w:szCs w:val="18"/>
              </w:rPr>
            </w:pPr>
          </w:p>
        </w:tc>
      </w:tr>
      <w:tr w:rsidR="007D5135">
        <w:trPr>
          <w:trHeight w:val="502"/>
          <w:jc w:val="center"/>
        </w:trPr>
        <w:tc>
          <w:tcPr>
            <w:tcW w:w="1159" w:type="dxa"/>
            <w:gridSpan w:val="2"/>
            <w:vMerge/>
            <w:vAlign w:val="center"/>
          </w:tcPr>
          <w:p w:rsidR="007D5135" w:rsidRDefault="007D5135" w:rsidP="008E7983">
            <w:pPr>
              <w:spacing w:beforeLines="50"/>
              <w:jc w:val="left"/>
              <w:rPr>
                <w:rFonts w:hAnsi="宋体"/>
              </w:rPr>
            </w:pPr>
          </w:p>
        </w:tc>
        <w:tc>
          <w:tcPr>
            <w:tcW w:w="1418" w:type="dxa"/>
            <w:gridSpan w:val="2"/>
            <w:vAlign w:val="center"/>
          </w:tcPr>
          <w:p w:rsidR="007D5135" w:rsidRDefault="007D5135" w:rsidP="008E7983">
            <w:pPr>
              <w:spacing w:beforeLines="50"/>
              <w:jc w:val="left"/>
              <w:rPr>
                <w:rFonts w:ascii="仿宋_GB2312"/>
                <w:sz w:val="18"/>
                <w:szCs w:val="18"/>
              </w:rPr>
            </w:pPr>
          </w:p>
        </w:tc>
        <w:tc>
          <w:tcPr>
            <w:tcW w:w="1414" w:type="dxa"/>
            <w:gridSpan w:val="3"/>
            <w:vAlign w:val="center"/>
          </w:tcPr>
          <w:p w:rsidR="007D5135" w:rsidRDefault="007D5135" w:rsidP="008E7983">
            <w:pPr>
              <w:spacing w:beforeLines="50"/>
              <w:jc w:val="left"/>
              <w:rPr>
                <w:rFonts w:ascii="仿宋_GB2312"/>
                <w:sz w:val="18"/>
                <w:szCs w:val="18"/>
              </w:rPr>
            </w:pPr>
          </w:p>
        </w:tc>
        <w:tc>
          <w:tcPr>
            <w:tcW w:w="3122" w:type="dxa"/>
            <w:gridSpan w:val="5"/>
            <w:vAlign w:val="center"/>
          </w:tcPr>
          <w:p w:rsidR="007D5135" w:rsidRDefault="007D5135" w:rsidP="008E7983">
            <w:pPr>
              <w:spacing w:beforeLines="50"/>
              <w:jc w:val="left"/>
              <w:rPr>
                <w:rFonts w:ascii="仿宋_GB2312"/>
                <w:sz w:val="18"/>
                <w:szCs w:val="18"/>
              </w:rPr>
            </w:pPr>
          </w:p>
        </w:tc>
        <w:tc>
          <w:tcPr>
            <w:tcW w:w="1785" w:type="dxa"/>
            <w:gridSpan w:val="2"/>
            <w:vAlign w:val="center"/>
          </w:tcPr>
          <w:p w:rsidR="007D5135" w:rsidRDefault="007D5135" w:rsidP="008E7983">
            <w:pPr>
              <w:spacing w:beforeLines="50"/>
              <w:jc w:val="left"/>
              <w:rPr>
                <w:rFonts w:ascii="仿宋_GB2312"/>
                <w:sz w:val="18"/>
                <w:szCs w:val="18"/>
              </w:rPr>
            </w:pPr>
          </w:p>
        </w:tc>
      </w:tr>
      <w:tr w:rsidR="007D5135">
        <w:trPr>
          <w:trHeight w:val="410"/>
          <w:jc w:val="center"/>
        </w:trPr>
        <w:tc>
          <w:tcPr>
            <w:tcW w:w="7113" w:type="dxa"/>
            <w:gridSpan w:val="12"/>
            <w:vAlign w:val="center"/>
          </w:tcPr>
          <w:p w:rsidR="007D5135" w:rsidRDefault="00486C70">
            <w:pPr>
              <w:widowControl/>
              <w:jc w:val="center"/>
              <w:rPr>
                <w:rFonts w:ascii="仿宋_GB2312"/>
                <w:b/>
                <w:sz w:val="22"/>
              </w:rPr>
            </w:pPr>
            <w:r>
              <w:rPr>
                <w:rFonts w:hAnsi="宋体"/>
                <w:b/>
                <w:kern w:val="0"/>
                <w:szCs w:val="21"/>
              </w:rPr>
              <w:t>最近</w:t>
            </w:r>
            <w:r>
              <w:rPr>
                <w:b/>
                <w:kern w:val="0"/>
                <w:szCs w:val="21"/>
              </w:rPr>
              <w:t>14</w:t>
            </w:r>
            <w:r>
              <w:rPr>
                <w:rFonts w:hAnsi="宋体"/>
                <w:b/>
                <w:kern w:val="0"/>
                <w:szCs w:val="21"/>
              </w:rPr>
              <w:t>天有无离渝旅居史，或与在渝新冠肺炎确诊病例有无接触史</w:t>
            </w:r>
          </w:p>
        </w:tc>
        <w:tc>
          <w:tcPr>
            <w:tcW w:w="1785" w:type="dxa"/>
            <w:gridSpan w:val="2"/>
          </w:tcPr>
          <w:p w:rsidR="007D5135" w:rsidRDefault="007D5135" w:rsidP="008E7983">
            <w:pPr>
              <w:spacing w:afterLines="50"/>
              <w:jc w:val="left"/>
              <w:rPr>
                <w:rFonts w:ascii="仿宋_GB2312"/>
                <w:sz w:val="20"/>
              </w:rPr>
            </w:pPr>
          </w:p>
        </w:tc>
      </w:tr>
      <w:tr w:rsidR="007D5135">
        <w:trPr>
          <w:trHeight w:val="1216"/>
          <w:jc w:val="center"/>
        </w:trPr>
        <w:tc>
          <w:tcPr>
            <w:tcW w:w="8898" w:type="dxa"/>
            <w:gridSpan w:val="14"/>
            <w:vAlign w:val="center"/>
          </w:tcPr>
          <w:p w:rsidR="007D5135" w:rsidRDefault="00486C70">
            <w:pPr>
              <w:spacing w:line="320" w:lineRule="exact"/>
              <w:ind w:firstLineChars="200" w:firstLine="420"/>
              <w:jc w:val="left"/>
            </w:pPr>
            <w:r>
              <w:rPr>
                <w:rFonts w:hAnsi="宋体"/>
              </w:rPr>
              <w:t>以上信息填写真实有效。如发现不实，愿意承担相应后果和相关责任。</w:t>
            </w:r>
            <w:r>
              <w:t xml:space="preserve">                      </w:t>
            </w:r>
          </w:p>
          <w:p w:rsidR="007D5135" w:rsidRDefault="00486C70">
            <w:pPr>
              <w:spacing w:line="400" w:lineRule="exact"/>
              <w:ind w:right="840" w:firstLineChars="3050" w:firstLine="6405"/>
            </w:pPr>
            <w:r>
              <w:rPr>
                <w:rFonts w:hAnsi="宋体"/>
              </w:rPr>
              <w:t>本人签名：</w:t>
            </w:r>
          </w:p>
          <w:p w:rsidR="007D5135" w:rsidRDefault="00486C70">
            <w:pPr>
              <w:spacing w:line="400" w:lineRule="exact"/>
              <w:ind w:firstLineChars="1950" w:firstLine="4095"/>
              <w:rPr>
                <w:rFonts w:ascii="仿宋_GB2312"/>
                <w:sz w:val="22"/>
              </w:rPr>
            </w:pPr>
            <w:r>
              <w:t xml:space="preserve"> </w:t>
            </w:r>
            <w:r>
              <w:rPr>
                <w:rFonts w:hint="eastAsia"/>
              </w:rPr>
              <w:t xml:space="preserve">                   </w:t>
            </w:r>
            <w:r>
              <w:rPr>
                <w:rFonts w:hAnsi="宋体"/>
              </w:rPr>
              <w:t xml:space="preserve">年　　月　　</w:t>
            </w:r>
            <w:r>
              <w:rPr>
                <w:rFonts w:hAnsi="宋体" w:hint="eastAsia"/>
              </w:rPr>
              <w:t>日</w:t>
            </w:r>
          </w:p>
        </w:tc>
      </w:tr>
      <w:tr w:rsidR="007D5135">
        <w:trPr>
          <w:trHeight w:val="1322"/>
          <w:jc w:val="center"/>
        </w:trPr>
        <w:tc>
          <w:tcPr>
            <w:tcW w:w="1159" w:type="dxa"/>
            <w:gridSpan w:val="2"/>
            <w:vAlign w:val="center"/>
          </w:tcPr>
          <w:p w:rsidR="007D5135" w:rsidRDefault="007D5135">
            <w:pPr>
              <w:jc w:val="center"/>
            </w:pPr>
          </w:p>
          <w:p w:rsidR="007D5135" w:rsidRDefault="00486C70">
            <w:pPr>
              <w:jc w:val="center"/>
            </w:pPr>
            <w:r>
              <w:rPr>
                <w:rFonts w:hAnsi="宋体"/>
              </w:rPr>
              <w:t>资格审查初审意见</w:t>
            </w:r>
          </w:p>
          <w:p w:rsidR="007D5135" w:rsidRDefault="007D5135">
            <w:pPr>
              <w:jc w:val="center"/>
            </w:pPr>
          </w:p>
        </w:tc>
        <w:tc>
          <w:tcPr>
            <w:tcW w:w="3402" w:type="dxa"/>
            <w:gridSpan w:val="6"/>
            <w:vAlign w:val="center"/>
          </w:tcPr>
          <w:p w:rsidR="007D5135" w:rsidRDefault="007D5135">
            <w:pPr>
              <w:jc w:val="left"/>
              <w:rPr>
                <w:sz w:val="22"/>
              </w:rPr>
            </w:pPr>
          </w:p>
        </w:tc>
        <w:tc>
          <w:tcPr>
            <w:tcW w:w="986" w:type="dxa"/>
            <w:vAlign w:val="center"/>
          </w:tcPr>
          <w:p w:rsidR="007D5135" w:rsidRDefault="00486C70">
            <w:pPr>
              <w:jc w:val="center"/>
            </w:pPr>
            <w:r>
              <w:rPr>
                <w:rFonts w:hAnsi="宋体"/>
              </w:rPr>
              <w:t>资格审查复审意见</w:t>
            </w:r>
          </w:p>
        </w:tc>
        <w:tc>
          <w:tcPr>
            <w:tcW w:w="3351" w:type="dxa"/>
            <w:gridSpan w:val="5"/>
            <w:vAlign w:val="center"/>
          </w:tcPr>
          <w:p w:rsidR="007D5135" w:rsidRDefault="007D5135">
            <w:pPr>
              <w:jc w:val="left"/>
              <w:rPr>
                <w:sz w:val="22"/>
              </w:rPr>
            </w:pPr>
          </w:p>
        </w:tc>
      </w:tr>
    </w:tbl>
    <w:p w:rsidR="007D5135" w:rsidRDefault="007D5135">
      <w:pPr>
        <w:spacing w:line="594" w:lineRule="exact"/>
        <w:rPr>
          <w:rFonts w:eastAsia="方正仿宋_GBK" w:cs="方正仿宋_GBK"/>
          <w:sz w:val="32"/>
          <w:szCs w:val="32"/>
        </w:rPr>
      </w:pPr>
    </w:p>
    <w:sectPr w:rsidR="007D5135" w:rsidSect="007D5135">
      <w:pgSz w:w="11906" w:h="16838"/>
      <w:pgMar w:top="1531" w:right="1440" w:bottom="1440" w:left="1440" w:header="851" w:footer="992" w:gutter="0"/>
      <w:cols w:space="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AC" w:rsidRDefault="004E5FAC" w:rsidP="007D5135">
      <w:r>
        <w:separator/>
      </w:r>
    </w:p>
  </w:endnote>
  <w:endnote w:type="continuationSeparator" w:id="1">
    <w:p w:rsidR="004E5FAC" w:rsidRDefault="004E5FAC" w:rsidP="007D5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35" w:rsidRDefault="00F35E12">
    <w:pPr>
      <w:pStyle w:val="a3"/>
      <w:framePr w:wrap="around" w:vAnchor="text" w:hAnchor="margin" w:xAlign="center" w:y="1"/>
      <w:rPr>
        <w:rStyle w:val="a6"/>
      </w:rPr>
    </w:pPr>
    <w:r>
      <w:rPr>
        <w:rStyle w:val="a6"/>
      </w:rPr>
      <w:fldChar w:fldCharType="begin"/>
    </w:r>
    <w:r w:rsidR="00486C70">
      <w:rPr>
        <w:rStyle w:val="a6"/>
      </w:rPr>
      <w:instrText xml:space="preserve">PAGE  </w:instrText>
    </w:r>
    <w:r>
      <w:rPr>
        <w:rStyle w:val="a6"/>
      </w:rPr>
      <w:fldChar w:fldCharType="end"/>
    </w:r>
  </w:p>
  <w:p w:rsidR="007D5135" w:rsidRDefault="007D513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35" w:rsidRDefault="00F35E12">
    <w:pPr>
      <w:pStyle w:val="a3"/>
      <w:framePr w:wrap="around" w:vAnchor="text" w:hAnchor="margin" w:xAlign="center" w:y="1"/>
      <w:rPr>
        <w:rStyle w:val="a6"/>
      </w:rPr>
    </w:pPr>
    <w:r>
      <w:rPr>
        <w:rStyle w:val="a6"/>
      </w:rPr>
      <w:fldChar w:fldCharType="begin"/>
    </w:r>
    <w:r w:rsidR="00486C70">
      <w:rPr>
        <w:rStyle w:val="a6"/>
      </w:rPr>
      <w:instrText xml:space="preserve">PAGE  </w:instrText>
    </w:r>
    <w:r>
      <w:rPr>
        <w:rStyle w:val="a6"/>
      </w:rPr>
      <w:fldChar w:fldCharType="separate"/>
    </w:r>
    <w:r w:rsidR="008E7983">
      <w:rPr>
        <w:rStyle w:val="a6"/>
        <w:noProof/>
      </w:rPr>
      <w:t>6</w:t>
    </w:r>
    <w:r>
      <w:rPr>
        <w:rStyle w:val="a6"/>
      </w:rPr>
      <w:fldChar w:fldCharType="end"/>
    </w:r>
  </w:p>
  <w:p w:rsidR="007D5135" w:rsidRDefault="007D51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AC" w:rsidRDefault="004E5FAC" w:rsidP="007D5135">
      <w:r>
        <w:separator/>
      </w:r>
    </w:p>
  </w:footnote>
  <w:footnote w:type="continuationSeparator" w:id="1">
    <w:p w:rsidR="004E5FAC" w:rsidRDefault="004E5FAC" w:rsidP="007D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35" w:rsidRDefault="007D513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9"/>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168B0"/>
    <w:rsid w:val="00001F52"/>
    <w:rsid w:val="00002547"/>
    <w:rsid w:val="000139E9"/>
    <w:rsid w:val="00013AF6"/>
    <w:rsid w:val="000168B0"/>
    <w:rsid w:val="00020038"/>
    <w:rsid w:val="000274C3"/>
    <w:rsid w:val="00034918"/>
    <w:rsid w:val="000639B8"/>
    <w:rsid w:val="00091CCB"/>
    <w:rsid w:val="000B109E"/>
    <w:rsid w:val="000B2228"/>
    <w:rsid w:val="000B4BDE"/>
    <w:rsid w:val="000C6B34"/>
    <w:rsid w:val="000D2135"/>
    <w:rsid w:val="00117FFE"/>
    <w:rsid w:val="00144428"/>
    <w:rsid w:val="001D1B24"/>
    <w:rsid w:val="001D5FF2"/>
    <w:rsid w:val="001D6B3F"/>
    <w:rsid w:val="001E0838"/>
    <w:rsid w:val="001F1E41"/>
    <w:rsid w:val="0024028B"/>
    <w:rsid w:val="00253E04"/>
    <w:rsid w:val="002A2DD0"/>
    <w:rsid w:val="002B1CE6"/>
    <w:rsid w:val="002E353A"/>
    <w:rsid w:val="00303EA1"/>
    <w:rsid w:val="00321C77"/>
    <w:rsid w:val="0034063E"/>
    <w:rsid w:val="00364121"/>
    <w:rsid w:val="00387151"/>
    <w:rsid w:val="003B70BD"/>
    <w:rsid w:val="003E6B63"/>
    <w:rsid w:val="003F74A4"/>
    <w:rsid w:val="00486C70"/>
    <w:rsid w:val="004B7A68"/>
    <w:rsid w:val="004C149F"/>
    <w:rsid w:val="004E5FAC"/>
    <w:rsid w:val="00534E2F"/>
    <w:rsid w:val="0055642A"/>
    <w:rsid w:val="005623C7"/>
    <w:rsid w:val="00576BEB"/>
    <w:rsid w:val="00593D2E"/>
    <w:rsid w:val="005F0E56"/>
    <w:rsid w:val="00605A6D"/>
    <w:rsid w:val="0061640A"/>
    <w:rsid w:val="00623325"/>
    <w:rsid w:val="00633791"/>
    <w:rsid w:val="00633B51"/>
    <w:rsid w:val="00637012"/>
    <w:rsid w:val="00663621"/>
    <w:rsid w:val="00665A0C"/>
    <w:rsid w:val="00680232"/>
    <w:rsid w:val="006913CB"/>
    <w:rsid w:val="006937AF"/>
    <w:rsid w:val="006D1FEA"/>
    <w:rsid w:val="00741EDA"/>
    <w:rsid w:val="00754DD6"/>
    <w:rsid w:val="0076426D"/>
    <w:rsid w:val="00772CA5"/>
    <w:rsid w:val="00776D73"/>
    <w:rsid w:val="007C32E3"/>
    <w:rsid w:val="007C56F5"/>
    <w:rsid w:val="007D0F85"/>
    <w:rsid w:val="007D5135"/>
    <w:rsid w:val="0082385F"/>
    <w:rsid w:val="00881FA2"/>
    <w:rsid w:val="008C7113"/>
    <w:rsid w:val="008E2BD1"/>
    <w:rsid w:val="008E7983"/>
    <w:rsid w:val="00914748"/>
    <w:rsid w:val="00921F10"/>
    <w:rsid w:val="00970E65"/>
    <w:rsid w:val="009969F6"/>
    <w:rsid w:val="009B06F8"/>
    <w:rsid w:val="009B43A1"/>
    <w:rsid w:val="009C54E7"/>
    <w:rsid w:val="009D628B"/>
    <w:rsid w:val="009E1EE3"/>
    <w:rsid w:val="00A20C8A"/>
    <w:rsid w:val="00A54270"/>
    <w:rsid w:val="00A56A85"/>
    <w:rsid w:val="00A95873"/>
    <w:rsid w:val="00AA62C2"/>
    <w:rsid w:val="00AD79F1"/>
    <w:rsid w:val="00AF100A"/>
    <w:rsid w:val="00B06B79"/>
    <w:rsid w:val="00B16F02"/>
    <w:rsid w:val="00B209C4"/>
    <w:rsid w:val="00B22EB6"/>
    <w:rsid w:val="00B300C1"/>
    <w:rsid w:val="00B339F6"/>
    <w:rsid w:val="00B42A63"/>
    <w:rsid w:val="00B459CC"/>
    <w:rsid w:val="00B50418"/>
    <w:rsid w:val="00B74CB2"/>
    <w:rsid w:val="00B93C6D"/>
    <w:rsid w:val="00B96D84"/>
    <w:rsid w:val="00BA39B6"/>
    <w:rsid w:val="00BB460D"/>
    <w:rsid w:val="00BB51CF"/>
    <w:rsid w:val="00BE7664"/>
    <w:rsid w:val="00C3649F"/>
    <w:rsid w:val="00C55F15"/>
    <w:rsid w:val="00C5646B"/>
    <w:rsid w:val="00CA1ECA"/>
    <w:rsid w:val="00CA2A54"/>
    <w:rsid w:val="00CE2439"/>
    <w:rsid w:val="00D25FD8"/>
    <w:rsid w:val="00D53097"/>
    <w:rsid w:val="00D64E3E"/>
    <w:rsid w:val="00D8789B"/>
    <w:rsid w:val="00D87981"/>
    <w:rsid w:val="00D9598F"/>
    <w:rsid w:val="00DD4E17"/>
    <w:rsid w:val="00DF1C29"/>
    <w:rsid w:val="00DF3110"/>
    <w:rsid w:val="00DF7AB9"/>
    <w:rsid w:val="00E12865"/>
    <w:rsid w:val="00E62D06"/>
    <w:rsid w:val="00E66AA8"/>
    <w:rsid w:val="00E96333"/>
    <w:rsid w:val="00EA69D0"/>
    <w:rsid w:val="00EC120F"/>
    <w:rsid w:val="00EC1B7B"/>
    <w:rsid w:val="00EC2CF8"/>
    <w:rsid w:val="00ED1292"/>
    <w:rsid w:val="00EE5906"/>
    <w:rsid w:val="00F24416"/>
    <w:rsid w:val="00F32FAC"/>
    <w:rsid w:val="00F35E12"/>
    <w:rsid w:val="00F701FC"/>
    <w:rsid w:val="00FD075E"/>
    <w:rsid w:val="00FD3F4F"/>
    <w:rsid w:val="0103653B"/>
    <w:rsid w:val="0229524F"/>
    <w:rsid w:val="02633C73"/>
    <w:rsid w:val="02B41607"/>
    <w:rsid w:val="02B96D98"/>
    <w:rsid w:val="02C4201C"/>
    <w:rsid w:val="02D0714D"/>
    <w:rsid w:val="03606563"/>
    <w:rsid w:val="0362349A"/>
    <w:rsid w:val="042B7BCD"/>
    <w:rsid w:val="05CF54D5"/>
    <w:rsid w:val="06093B7E"/>
    <w:rsid w:val="06430B96"/>
    <w:rsid w:val="06A15F99"/>
    <w:rsid w:val="06A91D74"/>
    <w:rsid w:val="07B84A26"/>
    <w:rsid w:val="07C962F5"/>
    <w:rsid w:val="082A5FBD"/>
    <w:rsid w:val="08500893"/>
    <w:rsid w:val="08785FE4"/>
    <w:rsid w:val="08EC7492"/>
    <w:rsid w:val="0A443B31"/>
    <w:rsid w:val="0A864A3F"/>
    <w:rsid w:val="0A946A31"/>
    <w:rsid w:val="0A9D795E"/>
    <w:rsid w:val="0B414C37"/>
    <w:rsid w:val="0B883AAD"/>
    <w:rsid w:val="0BC808F1"/>
    <w:rsid w:val="0BE7437F"/>
    <w:rsid w:val="0CB20A1D"/>
    <w:rsid w:val="0CC048E5"/>
    <w:rsid w:val="0CCF5404"/>
    <w:rsid w:val="0F100246"/>
    <w:rsid w:val="0F356F03"/>
    <w:rsid w:val="0F495DD1"/>
    <w:rsid w:val="0FA04D49"/>
    <w:rsid w:val="0FAC4EE7"/>
    <w:rsid w:val="10173DE3"/>
    <w:rsid w:val="101F41C6"/>
    <w:rsid w:val="1039665B"/>
    <w:rsid w:val="10AF671B"/>
    <w:rsid w:val="10DE6C21"/>
    <w:rsid w:val="10F91439"/>
    <w:rsid w:val="11F06B9F"/>
    <w:rsid w:val="122A0DF8"/>
    <w:rsid w:val="12525CE6"/>
    <w:rsid w:val="12A7615E"/>
    <w:rsid w:val="131C4421"/>
    <w:rsid w:val="13506CAB"/>
    <w:rsid w:val="14841995"/>
    <w:rsid w:val="15EE5FED"/>
    <w:rsid w:val="16604AE0"/>
    <w:rsid w:val="17384B03"/>
    <w:rsid w:val="174229D6"/>
    <w:rsid w:val="17942F07"/>
    <w:rsid w:val="17BE1507"/>
    <w:rsid w:val="17FB62B9"/>
    <w:rsid w:val="19D3664A"/>
    <w:rsid w:val="1A3C7996"/>
    <w:rsid w:val="1A4D56D5"/>
    <w:rsid w:val="1BA25B85"/>
    <w:rsid w:val="1BDF3B29"/>
    <w:rsid w:val="1C6642E6"/>
    <w:rsid w:val="1CCD7C95"/>
    <w:rsid w:val="1D872D2F"/>
    <w:rsid w:val="1E271ED8"/>
    <w:rsid w:val="1EA96707"/>
    <w:rsid w:val="1F2438B0"/>
    <w:rsid w:val="1F4D474E"/>
    <w:rsid w:val="1F79486C"/>
    <w:rsid w:val="1FB52718"/>
    <w:rsid w:val="20AC5589"/>
    <w:rsid w:val="21556E64"/>
    <w:rsid w:val="217B2F01"/>
    <w:rsid w:val="21C21C31"/>
    <w:rsid w:val="21CF237D"/>
    <w:rsid w:val="2291584A"/>
    <w:rsid w:val="22CD3577"/>
    <w:rsid w:val="22CF1D91"/>
    <w:rsid w:val="22E442DA"/>
    <w:rsid w:val="22F639B7"/>
    <w:rsid w:val="22F64657"/>
    <w:rsid w:val="2331181D"/>
    <w:rsid w:val="235A1A40"/>
    <w:rsid w:val="239F0FE4"/>
    <w:rsid w:val="23A820EA"/>
    <w:rsid w:val="2411000B"/>
    <w:rsid w:val="24450CCB"/>
    <w:rsid w:val="249C7D9F"/>
    <w:rsid w:val="24F30C8F"/>
    <w:rsid w:val="25103C43"/>
    <w:rsid w:val="25927B6F"/>
    <w:rsid w:val="25F310DC"/>
    <w:rsid w:val="260B48BF"/>
    <w:rsid w:val="26DF1D02"/>
    <w:rsid w:val="270155C3"/>
    <w:rsid w:val="27DB5F6F"/>
    <w:rsid w:val="283A23BA"/>
    <w:rsid w:val="28BF7FF7"/>
    <w:rsid w:val="28CE1924"/>
    <w:rsid w:val="29242099"/>
    <w:rsid w:val="29AD02C0"/>
    <w:rsid w:val="2A6C4BA2"/>
    <w:rsid w:val="2A9113CE"/>
    <w:rsid w:val="2AA7172B"/>
    <w:rsid w:val="2ACC5B00"/>
    <w:rsid w:val="2B6103C3"/>
    <w:rsid w:val="2B80744B"/>
    <w:rsid w:val="2BCF5114"/>
    <w:rsid w:val="2C3E69C6"/>
    <w:rsid w:val="2CCA537E"/>
    <w:rsid w:val="2F1241AD"/>
    <w:rsid w:val="2F422B61"/>
    <w:rsid w:val="2FC61E3A"/>
    <w:rsid w:val="2FCE3930"/>
    <w:rsid w:val="309113A9"/>
    <w:rsid w:val="30B42EC0"/>
    <w:rsid w:val="30BD0781"/>
    <w:rsid w:val="31FC0C21"/>
    <w:rsid w:val="32E96BAB"/>
    <w:rsid w:val="33434417"/>
    <w:rsid w:val="3349672C"/>
    <w:rsid w:val="33B022A7"/>
    <w:rsid w:val="33FA64E3"/>
    <w:rsid w:val="343B5639"/>
    <w:rsid w:val="34AD54E9"/>
    <w:rsid w:val="34F86B4C"/>
    <w:rsid w:val="35EC6A0C"/>
    <w:rsid w:val="362E3962"/>
    <w:rsid w:val="36E87A3F"/>
    <w:rsid w:val="37860C0C"/>
    <w:rsid w:val="384014E1"/>
    <w:rsid w:val="38620BCC"/>
    <w:rsid w:val="3868110F"/>
    <w:rsid w:val="38E92438"/>
    <w:rsid w:val="38EF5683"/>
    <w:rsid w:val="3A251A91"/>
    <w:rsid w:val="3ACB27FB"/>
    <w:rsid w:val="3B5D1666"/>
    <w:rsid w:val="3B771838"/>
    <w:rsid w:val="3BEB5CC2"/>
    <w:rsid w:val="3C16334B"/>
    <w:rsid w:val="3C330DC5"/>
    <w:rsid w:val="3C9153C1"/>
    <w:rsid w:val="3CD63A95"/>
    <w:rsid w:val="3DEB0B38"/>
    <w:rsid w:val="3FA56019"/>
    <w:rsid w:val="3FBE6872"/>
    <w:rsid w:val="3FEB5797"/>
    <w:rsid w:val="400A5E69"/>
    <w:rsid w:val="40112AB7"/>
    <w:rsid w:val="409E562D"/>
    <w:rsid w:val="40BA399C"/>
    <w:rsid w:val="41695638"/>
    <w:rsid w:val="41892523"/>
    <w:rsid w:val="41B001D9"/>
    <w:rsid w:val="41F02884"/>
    <w:rsid w:val="424557BD"/>
    <w:rsid w:val="43280D32"/>
    <w:rsid w:val="435468EA"/>
    <w:rsid w:val="437E6AC7"/>
    <w:rsid w:val="43806803"/>
    <w:rsid w:val="43A13B86"/>
    <w:rsid w:val="444965A6"/>
    <w:rsid w:val="44FD1442"/>
    <w:rsid w:val="45442E9A"/>
    <w:rsid w:val="45C60533"/>
    <w:rsid w:val="45F14D6D"/>
    <w:rsid w:val="466D5FD3"/>
    <w:rsid w:val="46AA4068"/>
    <w:rsid w:val="46C60CBA"/>
    <w:rsid w:val="471F0F2D"/>
    <w:rsid w:val="477439FC"/>
    <w:rsid w:val="47874886"/>
    <w:rsid w:val="487D2E2A"/>
    <w:rsid w:val="48BA3B8D"/>
    <w:rsid w:val="4A2B233D"/>
    <w:rsid w:val="4AC15F7E"/>
    <w:rsid w:val="4B2348F6"/>
    <w:rsid w:val="4BC61718"/>
    <w:rsid w:val="4C17317B"/>
    <w:rsid w:val="4CBC3D88"/>
    <w:rsid w:val="4D0C79C3"/>
    <w:rsid w:val="4D7E202B"/>
    <w:rsid w:val="4DC165E2"/>
    <w:rsid w:val="4E3F7D39"/>
    <w:rsid w:val="4E476412"/>
    <w:rsid w:val="4E79058C"/>
    <w:rsid w:val="4E9317C8"/>
    <w:rsid w:val="4EAF0A7E"/>
    <w:rsid w:val="4EEB13B3"/>
    <w:rsid w:val="4F507E6F"/>
    <w:rsid w:val="4F611203"/>
    <w:rsid w:val="4F7D5CBA"/>
    <w:rsid w:val="4FB3119C"/>
    <w:rsid w:val="4FBC7DAD"/>
    <w:rsid w:val="4FDA6B70"/>
    <w:rsid w:val="4FDC6F48"/>
    <w:rsid w:val="50B6798A"/>
    <w:rsid w:val="50BC5F2C"/>
    <w:rsid w:val="510A23B9"/>
    <w:rsid w:val="51306FEA"/>
    <w:rsid w:val="51A41347"/>
    <w:rsid w:val="51A441A4"/>
    <w:rsid w:val="5233525B"/>
    <w:rsid w:val="52632A58"/>
    <w:rsid w:val="5305146E"/>
    <w:rsid w:val="5384522E"/>
    <w:rsid w:val="54925021"/>
    <w:rsid w:val="55486C21"/>
    <w:rsid w:val="55585006"/>
    <w:rsid w:val="55A25C0D"/>
    <w:rsid w:val="55EB2A11"/>
    <w:rsid w:val="56112526"/>
    <w:rsid w:val="56141CA7"/>
    <w:rsid w:val="564E29A3"/>
    <w:rsid w:val="56D51EA1"/>
    <w:rsid w:val="57BF2B28"/>
    <w:rsid w:val="57ED11F4"/>
    <w:rsid w:val="58172BEC"/>
    <w:rsid w:val="587A19FE"/>
    <w:rsid w:val="589A4546"/>
    <w:rsid w:val="58F961B1"/>
    <w:rsid w:val="59181C6A"/>
    <w:rsid w:val="59892800"/>
    <w:rsid w:val="59893E47"/>
    <w:rsid w:val="598B597E"/>
    <w:rsid w:val="59D644A0"/>
    <w:rsid w:val="59EB6D63"/>
    <w:rsid w:val="59F323CC"/>
    <w:rsid w:val="59F86DED"/>
    <w:rsid w:val="5A183ECF"/>
    <w:rsid w:val="5AB92F3D"/>
    <w:rsid w:val="5AC107EF"/>
    <w:rsid w:val="5AE27B21"/>
    <w:rsid w:val="5B0C1467"/>
    <w:rsid w:val="5B5A2F4A"/>
    <w:rsid w:val="5B8E665B"/>
    <w:rsid w:val="5BF951C7"/>
    <w:rsid w:val="5C772362"/>
    <w:rsid w:val="5CE105BA"/>
    <w:rsid w:val="5D11720F"/>
    <w:rsid w:val="5D1B5347"/>
    <w:rsid w:val="5DCA3381"/>
    <w:rsid w:val="5E431A3D"/>
    <w:rsid w:val="5E8D2051"/>
    <w:rsid w:val="5ECB64E8"/>
    <w:rsid w:val="5F056744"/>
    <w:rsid w:val="5F981965"/>
    <w:rsid w:val="5FE415AB"/>
    <w:rsid w:val="60B471AA"/>
    <w:rsid w:val="60D63F75"/>
    <w:rsid w:val="61213F04"/>
    <w:rsid w:val="614518BB"/>
    <w:rsid w:val="61503617"/>
    <w:rsid w:val="62EF4AFB"/>
    <w:rsid w:val="63226BB7"/>
    <w:rsid w:val="63E01C8A"/>
    <w:rsid w:val="6408200B"/>
    <w:rsid w:val="642C11C7"/>
    <w:rsid w:val="64433C3A"/>
    <w:rsid w:val="6486791E"/>
    <w:rsid w:val="65150591"/>
    <w:rsid w:val="65202370"/>
    <w:rsid w:val="65C90A86"/>
    <w:rsid w:val="669C16AA"/>
    <w:rsid w:val="669F0E67"/>
    <w:rsid w:val="66D73F42"/>
    <w:rsid w:val="67497093"/>
    <w:rsid w:val="674A37B3"/>
    <w:rsid w:val="67E47DB6"/>
    <w:rsid w:val="6847006F"/>
    <w:rsid w:val="685B6E9A"/>
    <w:rsid w:val="68797B3F"/>
    <w:rsid w:val="68821826"/>
    <w:rsid w:val="693030DF"/>
    <w:rsid w:val="69702D5E"/>
    <w:rsid w:val="6A9D776E"/>
    <w:rsid w:val="6B641BFF"/>
    <w:rsid w:val="6B951CBD"/>
    <w:rsid w:val="6CB432F0"/>
    <w:rsid w:val="6CC06CEA"/>
    <w:rsid w:val="6CDF214F"/>
    <w:rsid w:val="6CE95ED7"/>
    <w:rsid w:val="6D0D6777"/>
    <w:rsid w:val="6D9D47EC"/>
    <w:rsid w:val="6DF772CC"/>
    <w:rsid w:val="6EFB1A3B"/>
    <w:rsid w:val="6FB47585"/>
    <w:rsid w:val="70D07B77"/>
    <w:rsid w:val="71876957"/>
    <w:rsid w:val="720E4E09"/>
    <w:rsid w:val="721655AC"/>
    <w:rsid w:val="726D7DE5"/>
    <w:rsid w:val="72A64ACB"/>
    <w:rsid w:val="72A80328"/>
    <w:rsid w:val="73453B3A"/>
    <w:rsid w:val="73A63CE6"/>
    <w:rsid w:val="73A86BFB"/>
    <w:rsid w:val="73C026BB"/>
    <w:rsid w:val="74440BAD"/>
    <w:rsid w:val="74AB0F9D"/>
    <w:rsid w:val="74B05425"/>
    <w:rsid w:val="75F23E4F"/>
    <w:rsid w:val="763346EB"/>
    <w:rsid w:val="76BA0740"/>
    <w:rsid w:val="784A10DE"/>
    <w:rsid w:val="78964D7B"/>
    <w:rsid w:val="78D3252C"/>
    <w:rsid w:val="78E43EC0"/>
    <w:rsid w:val="78F25492"/>
    <w:rsid w:val="7A9760D1"/>
    <w:rsid w:val="7AF52353"/>
    <w:rsid w:val="7B076994"/>
    <w:rsid w:val="7BE165E5"/>
    <w:rsid w:val="7BE4474C"/>
    <w:rsid w:val="7C4C4382"/>
    <w:rsid w:val="7CCB0FB1"/>
    <w:rsid w:val="7D0E2E50"/>
    <w:rsid w:val="7DEC0767"/>
    <w:rsid w:val="7E251316"/>
    <w:rsid w:val="7E2627AA"/>
    <w:rsid w:val="7E88534E"/>
    <w:rsid w:val="7EC07F4D"/>
    <w:rsid w:val="7EE90BD8"/>
    <w:rsid w:val="7F6349C5"/>
    <w:rsid w:val="7F655F9E"/>
    <w:rsid w:val="7F81267B"/>
    <w:rsid w:val="7FAB4427"/>
    <w:rsid w:val="7FDE76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1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D5135"/>
    <w:pPr>
      <w:tabs>
        <w:tab w:val="center" w:pos="4153"/>
        <w:tab w:val="right" w:pos="8306"/>
      </w:tabs>
      <w:snapToGrid w:val="0"/>
      <w:jc w:val="left"/>
    </w:pPr>
    <w:rPr>
      <w:sz w:val="18"/>
    </w:rPr>
  </w:style>
  <w:style w:type="paragraph" w:styleId="a4">
    <w:name w:val="header"/>
    <w:basedOn w:val="a"/>
    <w:qFormat/>
    <w:rsid w:val="007D51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7D5135"/>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7D5135"/>
  </w:style>
  <w:style w:type="character" w:styleId="a7">
    <w:name w:val="Hyperlink"/>
    <w:basedOn w:val="a0"/>
    <w:uiPriority w:val="99"/>
    <w:unhideWhenUsed/>
    <w:qFormat/>
    <w:rsid w:val="007D5135"/>
    <w:rPr>
      <w:color w:val="000000"/>
      <w:u w:val="none"/>
    </w:rPr>
  </w:style>
  <w:style w:type="paragraph" w:styleId="a8">
    <w:name w:val="List Paragraph"/>
    <w:basedOn w:val="a"/>
    <w:uiPriority w:val="34"/>
    <w:qFormat/>
    <w:rsid w:val="007D5135"/>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qrsksw.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qrsksw.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561</Words>
  <Characters>3203</Characters>
  <Application>Microsoft Office Word</Application>
  <DocSecurity>0</DocSecurity>
  <Lines>26</Lines>
  <Paragraphs>7</Paragraphs>
  <ScaleCrop>false</ScaleCrop>
  <Company>daohangxitong.com</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40</cp:revision>
  <cp:lastPrinted>2020-09-04T07:10:00Z</cp:lastPrinted>
  <dcterms:created xsi:type="dcterms:W3CDTF">2020-08-19T02:38:00Z</dcterms:created>
  <dcterms:modified xsi:type="dcterms:W3CDTF">2020-09-04T08:10:00Z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