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</w:rPr>
        <w:t>附件1：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哈尔滨工程大学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2020年机关、直属单位专业技术岗位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</w:rPr>
        <w:t>岗位、岗位职责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</w:rPr>
        <w:t>报名条件列表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和报名方式</w:t>
      </w:r>
    </w:p>
    <w:tbl>
      <w:tblPr>
        <w:tblStyle w:val="4"/>
        <w:tblpPr w:leftFromText="180" w:rightFromText="180" w:vertAnchor="text" w:horzAnchor="page" w:tblpXSpec="center" w:tblpY="714"/>
        <w:tblOverlap w:val="never"/>
        <w:tblW w:w="109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737"/>
        <w:gridCol w:w="384"/>
        <w:gridCol w:w="500"/>
        <w:gridCol w:w="3311"/>
        <w:gridCol w:w="3750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331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37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报名基本条件外的其他条件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财务处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highlight w:val="yellow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财务管理专技</w:t>
            </w:r>
          </w:p>
        </w:tc>
        <w:tc>
          <w:tcPr>
            <w:tcW w:w="50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1.负责校内预算相关工作。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2.负责部门预、决算相关工作。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3.负责政府财务报告相关工作。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4.负责经费统计相关工作。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5.负责教育经费管理工作。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6.负责财务系统中教育经费相关管理工作。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完成单位交办的其他工作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3750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.具有履行职责需要的专业知识和技能，具有较强的财务分析能力、管理与沟通能力和文字综合能力。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.本科所学专业为会计学、财务管理或财政学专业，且硕士所学专业为会计学、经济学、财政学、工商管理（财务管理方向）或管理科学与工程专业。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刘巍娜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15045021372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报名邮箱：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instrText xml:space="preserve"> HYPERLINK "mailto:liuweina@hrbeu.edu.cn" </w:instrTex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liuweina@hrbeu.edu.cn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审计处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财务审计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1.实施科研、基建、后勤等经费审计。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2.实施领导人员经济责任审计。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3.根据工作安排，参加其他审计工作。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4.负责日常办公事务管理工作。</w:t>
            </w:r>
          </w:p>
          <w:p>
            <w:pPr>
              <w:spacing w:line="220" w:lineRule="atLeast"/>
              <w:jc w:val="left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完成单位交办的其他工作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37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1.本科所学专业为审计学或会计学专业，硕士所学专业为审计学、会计学或工商管理（财务管理方向）专业。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2.能熟练应用办公软件，了解或掌握一种及以上的财务或审计软件。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3.同等条件下，计算机应用及系统维护能力较强，或具有会计师事务所1年以上工作经验，或具有注册会计师或国际注册内部审计师（CIA）职业资格者优先录用。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史伟民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电话：82589442/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13796165031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报名邮箱：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instrText xml:space="preserve"> HYPERLINK "mailto:shiweimin@hrbeu.edu.cn" </w:instrTex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shiweimin@hrbeu.edu.cn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信息化处/网络信息中心</w:t>
            </w:r>
          </w:p>
        </w:tc>
        <w:tc>
          <w:tcPr>
            <w:tcW w:w="384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信息系统建设与管理人员</w:t>
            </w:r>
          </w:p>
        </w:tc>
        <w:tc>
          <w:tcPr>
            <w:tcW w:w="500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1.负责信息系统建设的全过程管理，包括方案论证、评审、建设、实施、测试、验收、上线、运维、升级等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2.负责编制信息系统建设与管理相关的管理规范、文档工作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3.负责信息系统建设的质量控制、安全保障、突发事件的应急响应工作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4.完成单位交办的其他工作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750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有一定的组织、协调能力和较好的分析问题、解决问题的能力，具有较强的文字表达能力、学习能力和团队合作精神。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具有3年及以上信息化项目建设经验者，毕业院校要求可适当放宽。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具有3年及以上信息化项目建设经验者，年龄可放宽至35周岁及以下（1985年1月1日及以后出生）。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熟悉Windows、Linux等主流服务器操作系统相关知识；熟悉web开发前后端技术；熟悉Oracle、SQL Server、MySQL中至少一种数据库的管理和使用操作；熟悉项目管理知识体系或者IT质量管理体系；对信息系统建设与管理具有良好的需求分析、进度控制和风险管理能力。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同等条件下，具有信息化管理服务经验、信息化项目建设经验者优先录用。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于兰兰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电话：82518812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13633629953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报名邮箱：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instrText xml:space="preserve"> HYPERLINK "mailto:niczp@hrbeu.edu.cn" </w:instrTex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niczp@hrbeu.edu.cn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图书馆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  <w:t>专业学科馆员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面向学校及职能部门的需求，为发展决策提供各类情报调研、咨询及分析服务。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承担学科馆员工作，完成年度学科服务任务，面向所负责的院系提供情报调研、咨询及分析服务。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承担知识产权信息服务工作。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承担科技查新工作。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承担信息素养教学与读者培训工作。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.完成单位交办的其他工作。</w:t>
            </w:r>
          </w:p>
        </w:tc>
        <w:tc>
          <w:tcPr>
            <w:tcW w:w="3750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热爱图书馆事业，工作认真负责、勤恳踏实、服从安排，具有团队合作意识、服务意识、创新精神和奉献精神。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2. 本科、硕士所学专业为图书情报与档案管理（理科）、船舶与海洋工程、控制科学与工程、核科学与技术、机械工程、信息与通信工程、计算机科学与技术、力学、人工智能、海洋科学及相关专业。同等条件下，具有图书馆学科服务经验或我校相关学科背景优先录用。3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具有较强的数据分析与处理能力，能熟练查阅英文资料，具有较强的学习应用能力、文字表达能力，能够熟练使用计算机办公软件。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  <w:t>侯敏娜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  <w:t>电话：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17703602700</w:t>
            </w:r>
          </w:p>
          <w:p>
            <w:pPr>
              <w:spacing w:line="220" w:lineRule="atLeast"/>
              <w:jc w:val="left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报名邮箱：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instrText xml:space="preserve"> HYPERLINK "mailto:houminna@hrbeu.edu.cn" </w:instrTex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houminna@hrbeu.edu.cn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 w:bidi="ar"/>
              </w:rPr>
              <w:t>校医院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超声科医生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1.负责在科主任领导下，完成彩超室、心电室医疗、技术等日常工作，熟练掌握本专业疑难或危重病例的诊治，严格执行各项制度，规范操作，认真完成报告书写，严防差错事故。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2.负责参加本科室及临床急、重、疑难病例的讨论会诊。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3.负责指导下级医生工作，认真贯彻执行各项规章制度和医疗操作规程。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4.负责运用国内外先进经验指导临床实践，努力提高业务水平，不断开展新技术，提高诊断质量。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5.负责协助主任深入临床科室，跟踪检查结果，不断提高诊断符合率。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6.负责科室医疗仪器的日常维护与保养，保证机器正常运转。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7.完成单位交办的其他工作。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750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 工作认真负责，有较强的事业心和责任心，服从安排。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具有15年及以上临床经验或高级职称人员，毕业院校要求可适当放宽。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具有医疗卫生系列副高级及以上专业技术职务者，年龄可放宽至40周岁及以下（1980年1月1日及以后出生）。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.具有医师资格证书，能独立承担科室日常工作，参加医院值班工作。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.同等条件下，具有临床经验者优先录用。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联系人：米艳玲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电话：82519076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报名邮箱：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instrText xml:space="preserve"> HYPERLINK "mailto:Miyanling@hrbeu.edu.cn" </w:instrTex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Miyanling@hrbeu.edu.cn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fldChar w:fldCharType="end"/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56E35626-77A1-49D0-BCF6-7CD8747FA6F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02AFCB7-C327-470F-972F-1395CB32FC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A"/>
    <w:rsid w:val="000512DB"/>
    <w:rsid w:val="000D0F50"/>
    <w:rsid w:val="00126961"/>
    <w:rsid w:val="00143964"/>
    <w:rsid w:val="00147247"/>
    <w:rsid w:val="00171C6E"/>
    <w:rsid w:val="00197266"/>
    <w:rsid w:val="00204800"/>
    <w:rsid w:val="00227600"/>
    <w:rsid w:val="002F663B"/>
    <w:rsid w:val="003001DC"/>
    <w:rsid w:val="0035432C"/>
    <w:rsid w:val="003A6190"/>
    <w:rsid w:val="00405492"/>
    <w:rsid w:val="00446722"/>
    <w:rsid w:val="004D7F0D"/>
    <w:rsid w:val="00513B29"/>
    <w:rsid w:val="00516B18"/>
    <w:rsid w:val="005716DD"/>
    <w:rsid w:val="005B712B"/>
    <w:rsid w:val="0066187D"/>
    <w:rsid w:val="006919D1"/>
    <w:rsid w:val="006E0C9E"/>
    <w:rsid w:val="006F1BBF"/>
    <w:rsid w:val="0078030E"/>
    <w:rsid w:val="00784E53"/>
    <w:rsid w:val="007E36D7"/>
    <w:rsid w:val="007F78BB"/>
    <w:rsid w:val="00813E5A"/>
    <w:rsid w:val="0082376B"/>
    <w:rsid w:val="00824055"/>
    <w:rsid w:val="008501DD"/>
    <w:rsid w:val="00856497"/>
    <w:rsid w:val="008944D2"/>
    <w:rsid w:val="008F7637"/>
    <w:rsid w:val="00914340"/>
    <w:rsid w:val="0096447D"/>
    <w:rsid w:val="009A5319"/>
    <w:rsid w:val="009C10BB"/>
    <w:rsid w:val="00A427F0"/>
    <w:rsid w:val="00A86001"/>
    <w:rsid w:val="00A91D5D"/>
    <w:rsid w:val="00A952C7"/>
    <w:rsid w:val="00AC65AF"/>
    <w:rsid w:val="00BC4467"/>
    <w:rsid w:val="00BD0073"/>
    <w:rsid w:val="00BE1840"/>
    <w:rsid w:val="00C30C34"/>
    <w:rsid w:val="00D11278"/>
    <w:rsid w:val="00D84812"/>
    <w:rsid w:val="00DA0BDF"/>
    <w:rsid w:val="00DA1C3C"/>
    <w:rsid w:val="00E20325"/>
    <w:rsid w:val="00E23C75"/>
    <w:rsid w:val="00E949EC"/>
    <w:rsid w:val="00F36D02"/>
    <w:rsid w:val="00F70914"/>
    <w:rsid w:val="02281B41"/>
    <w:rsid w:val="02C02362"/>
    <w:rsid w:val="02CF2637"/>
    <w:rsid w:val="0312097F"/>
    <w:rsid w:val="0329741B"/>
    <w:rsid w:val="035D7FC1"/>
    <w:rsid w:val="048424FA"/>
    <w:rsid w:val="05664D79"/>
    <w:rsid w:val="066B5466"/>
    <w:rsid w:val="0726565A"/>
    <w:rsid w:val="08925C69"/>
    <w:rsid w:val="08C874FF"/>
    <w:rsid w:val="096C692D"/>
    <w:rsid w:val="0A6F7D13"/>
    <w:rsid w:val="0CD06695"/>
    <w:rsid w:val="0CD15474"/>
    <w:rsid w:val="0D234B05"/>
    <w:rsid w:val="0DC0131C"/>
    <w:rsid w:val="0EFB1887"/>
    <w:rsid w:val="0F0406F9"/>
    <w:rsid w:val="0F28125F"/>
    <w:rsid w:val="0F9730D6"/>
    <w:rsid w:val="103A196E"/>
    <w:rsid w:val="10534F50"/>
    <w:rsid w:val="10672366"/>
    <w:rsid w:val="1126106E"/>
    <w:rsid w:val="113B6C9E"/>
    <w:rsid w:val="113E2F40"/>
    <w:rsid w:val="114C592C"/>
    <w:rsid w:val="11E2568B"/>
    <w:rsid w:val="12B61CE3"/>
    <w:rsid w:val="12CA786E"/>
    <w:rsid w:val="12FB697E"/>
    <w:rsid w:val="134879F9"/>
    <w:rsid w:val="13962B09"/>
    <w:rsid w:val="13A454F3"/>
    <w:rsid w:val="154B35C5"/>
    <w:rsid w:val="1630442D"/>
    <w:rsid w:val="1705446C"/>
    <w:rsid w:val="18A879EE"/>
    <w:rsid w:val="1A5272C7"/>
    <w:rsid w:val="1A7C7CAB"/>
    <w:rsid w:val="1D337A4F"/>
    <w:rsid w:val="1D3D61C4"/>
    <w:rsid w:val="2051464A"/>
    <w:rsid w:val="2166673F"/>
    <w:rsid w:val="21857DCA"/>
    <w:rsid w:val="221A6DC0"/>
    <w:rsid w:val="22211B47"/>
    <w:rsid w:val="23887576"/>
    <w:rsid w:val="24DE0A05"/>
    <w:rsid w:val="26076215"/>
    <w:rsid w:val="26140B2C"/>
    <w:rsid w:val="2634425F"/>
    <w:rsid w:val="26DC6759"/>
    <w:rsid w:val="2741657E"/>
    <w:rsid w:val="27C16A13"/>
    <w:rsid w:val="2C1857C5"/>
    <w:rsid w:val="2C6A5D77"/>
    <w:rsid w:val="2D5F09C9"/>
    <w:rsid w:val="2DDD0F87"/>
    <w:rsid w:val="2E656B23"/>
    <w:rsid w:val="2EEB18D0"/>
    <w:rsid w:val="31137D55"/>
    <w:rsid w:val="315C47B1"/>
    <w:rsid w:val="316379AC"/>
    <w:rsid w:val="31B00CA9"/>
    <w:rsid w:val="31C879B1"/>
    <w:rsid w:val="31E52818"/>
    <w:rsid w:val="31EF1210"/>
    <w:rsid w:val="3207280E"/>
    <w:rsid w:val="320D6588"/>
    <w:rsid w:val="32CA3ED1"/>
    <w:rsid w:val="335D3003"/>
    <w:rsid w:val="33CF4D51"/>
    <w:rsid w:val="367C7799"/>
    <w:rsid w:val="37D77159"/>
    <w:rsid w:val="382F001B"/>
    <w:rsid w:val="383B6E0B"/>
    <w:rsid w:val="396C4E90"/>
    <w:rsid w:val="39CD1D2E"/>
    <w:rsid w:val="39D3715F"/>
    <w:rsid w:val="3BF359D2"/>
    <w:rsid w:val="3C604366"/>
    <w:rsid w:val="3CE207D4"/>
    <w:rsid w:val="3D430AE2"/>
    <w:rsid w:val="3D8E0CCE"/>
    <w:rsid w:val="40712CC7"/>
    <w:rsid w:val="40997DD8"/>
    <w:rsid w:val="40B11361"/>
    <w:rsid w:val="419E212A"/>
    <w:rsid w:val="42B451DA"/>
    <w:rsid w:val="44C067A6"/>
    <w:rsid w:val="451D0E33"/>
    <w:rsid w:val="48460A7F"/>
    <w:rsid w:val="495F0222"/>
    <w:rsid w:val="49EE77AA"/>
    <w:rsid w:val="4BA707EC"/>
    <w:rsid w:val="4C1F4FE3"/>
    <w:rsid w:val="4E0F689D"/>
    <w:rsid w:val="4F2B00FB"/>
    <w:rsid w:val="4F5D17E3"/>
    <w:rsid w:val="4F7F00E3"/>
    <w:rsid w:val="4FE10BB4"/>
    <w:rsid w:val="500B5781"/>
    <w:rsid w:val="503A7586"/>
    <w:rsid w:val="50CF68EB"/>
    <w:rsid w:val="50D951F5"/>
    <w:rsid w:val="512020F6"/>
    <w:rsid w:val="51302B5D"/>
    <w:rsid w:val="51B54B20"/>
    <w:rsid w:val="5249735B"/>
    <w:rsid w:val="55687782"/>
    <w:rsid w:val="557C5CFB"/>
    <w:rsid w:val="565539B3"/>
    <w:rsid w:val="57511DF6"/>
    <w:rsid w:val="57F21677"/>
    <w:rsid w:val="58B2765E"/>
    <w:rsid w:val="596D1E91"/>
    <w:rsid w:val="5AAF2D06"/>
    <w:rsid w:val="5B2777E0"/>
    <w:rsid w:val="5E026869"/>
    <w:rsid w:val="5F042714"/>
    <w:rsid w:val="60820F3C"/>
    <w:rsid w:val="6196054A"/>
    <w:rsid w:val="61FE0726"/>
    <w:rsid w:val="632C37E2"/>
    <w:rsid w:val="63CA4199"/>
    <w:rsid w:val="64CA583F"/>
    <w:rsid w:val="655522E3"/>
    <w:rsid w:val="658D151C"/>
    <w:rsid w:val="65A74390"/>
    <w:rsid w:val="67AA6261"/>
    <w:rsid w:val="67FA2375"/>
    <w:rsid w:val="682E314E"/>
    <w:rsid w:val="684378E2"/>
    <w:rsid w:val="685C7E06"/>
    <w:rsid w:val="69382795"/>
    <w:rsid w:val="6B053AB1"/>
    <w:rsid w:val="6BC77FCC"/>
    <w:rsid w:val="6C8E0DD3"/>
    <w:rsid w:val="6D1B1702"/>
    <w:rsid w:val="6D2844E6"/>
    <w:rsid w:val="6E560E85"/>
    <w:rsid w:val="6EF815DB"/>
    <w:rsid w:val="6F1C4F28"/>
    <w:rsid w:val="6FBE61CF"/>
    <w:rsid w:val="71367410"/>
    <w:rsid w:val="71B56106"/>
    <w:rsid w:val="72096C2F"/>
    <w:rsid w:val="73EB51B8"/>
    <w:rsid w:val="75C4620D"/>
    <w:rsid w:val="768F1AC5"/>
    <w:rsid w:val="770F6FB6"/>
    <w:rsid w:val="771F1158"/>
    <w:rsid w:val="776A6F31"/>
    <w:rsid w:val="77E1568A"/>
    <w:rsid w:val="799C41F8"/>
    <w:rsid w:val="7A586B2A"/>
    <w:rsid w:val="7BAD4904"/>
    <w:rsid w:val="7DF54BAE"/>
    <w:rsid w:val="7E5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acu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668</Words>
  <Characters>3808</Characters>
  <Lines>31</Lines>
  <Paragraphs>8</Paragraphs>
  <TotalTime>15</TotalTime>
  <ScaleCrop>false</ScaleCrop>
  <LinksUpToDate>false</LinksUpToDate>
  <CharactersWithSpaces>4468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2018-07-18T00:28:00Z</dcterms:created>
  <dc:creator>tsg-user</dc:creator>
  <cp:lastModifiedBy>肖瑶</cp:lastModifiedBy>
  <cp:lastPrinted>2018-07-19T06:07:00Z</cp:lastPrinted>
  <dcterms:modified xsi:type="dcterms:W3CDTF">2020-09-03T02:49:04Z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