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_GBK" w:cs="方正黑体_GBK"/>
          <w:color w:val="000000"/>
          <w:szCs w:val="24"/>
        </w:rPr>
      </w:pPr>
      <w:r>
        <w:rPr>
          <w:rFonts w:hint="eastAsia" w:eastAsia="方正黑体_GBK" w:cs="方正黑体_GBK"/>
          <w:color w:val="000000"/>
          <w:szCs w:val="24"/>
        </w:rPr>
        <w:t>附件</w:t>
      </w:r>
    </w:p>
    <w:p>
      <w:pPr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2020年</w:t>
      </w:r>
      <w:r>
        <w:rPr>
          <w:rFonts w:hint="eastAsia" w:eastAsia="方正小标宋_GBK"/>
          <w:sz w:val="36"/>
          <w:szCs w:val="36"/>
          <w:lang w:eastAsia="zh-CN"/>
        </w:rPr>
        <w:t>马关县</w:t>
      </w:r>
      <w:r>
        <w:rPr>
          <w:rFonts w:hint="eastAsia" w:eastAsia="方正小标宋_GBK"/>
          <w:sz w:val="36"/>
          <w:szCs w:val="36"/>
        </w:rPr>
        <w:t>事业单位公开招聘紧缺岗位计划表</w:t>
      </w:r>
    </w:p>
    <w:tbl>
      <w:tblPr>
        <w:tblStyle w:val="4"/>
        <w:tblW w:w="14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86"/>
        <w:gridCol w:w="395"/>
        <w:gridCol w:w="381"/>
        <w:gridCol w:w="395"/>
        <w:gridCol w:w="616"/>
        <w:gridCol w:w="378"/>
        <w:gridCol w:w="502"/>
        <w:gridCol w:w="633"/>
        <w:gridCol w:w="377"/>
        <w:gridCol w:w="632"/>
        <w:gridCol w:w="616"/>
        <w:gridCol w:w="669"/>
        <w:gridCol w:w="377"/>
        <w:gridCol w:w="633"/>
        <w:gridCol w:w="2233"/>
        <w:gridCol w:w="767"/>
        <w:gridCol w:w="704"/>
        <w:gridCol w:w="792"/>
        <w:gridCol w:w="631"/>
        <w:gridCol w:w="631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tblHeader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 单位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临床医学、内科</w:t>
            </w:r>
            <w:bookmarkStart w:id="1" w:name="_GoBack"/>
            <w:bookmarkEnd w:id="1"/>
            <w:r>
              <w:rPr>
                <w:rFonts w:hint="eastAsia" w:eastAsia="宋体" w:cs="宋体"/>
                <w:kern w:val="0"/>
                <w:sz w:val="20"/>
              </w:rPr>
              <w:t>学、麻醉学、临床检验诊断学、医学影像学、影像医学与核医学、放射医学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马关县古林箐中心卫生院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放射医学、医学影像学、影像医学与核医学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从事中医临床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中医学类、中西医结合类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中医学、中医、中医医疗、中医骨伤、针灸推拿；中西医结合、中西医结合临床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</w:tbl>
    <w:p>
      <w:pPr>
        <w:spacing w:before="120"/>
        <w:rPr>
          <w:rFonts w:hint="eastAsia" w:eastAsia="宋体"/>
          <w:sz w:val="24"/>
          <w:szCs w:val="24"/>
        </w:rPr>
      </w:pPr>
    </w:p>
    <w:p>
      <w:pPr>
        <w:rPr>
          <w:rFonts w:hint="eastAsia" w:eastAsia="方正仿宋_GBK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814" w:right="1474" w:bottom="1247" w:left="1588" w:header="284" w:footer="851" w:gutter="0"/>
          <w:cols w:space="720" w:num="1"/>
          <w:formProt w:val="1"/>
          <w:docGrid w:type="linesAndChars" w:linePitch="579" w:charSpace="-849"/>
        </w:sectPr>
      </w:pPr>
    </w:p>
    <w:p>
      <w:pPr>
        <w:spacing w:line="520" w:lineRule="exact"/>
        <w:ind w:right="474" w:rightChars="150"/>
        <w:jc w:val="left"/>
        <w:rPr>
          <w:rFonts w:hint="eastAsia" w:eastAsia="方正仿宋_GBK"/>
          <w:szCs w:val="22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2098" w:right="1474" w:bottom="1984" w:left="1588" w:header="851" w:footer="1474" w:gutter="0"/>
      <w:cols w:space="720" w:num="1"/>
      <w:formProt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hint="eastAsia" w:ascii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 w:ascii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bookmarkStart w:id="0" w:name="OLE_LINK13"/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FDE"/>
    <w:rsid w:val="000A5616"/>
    <w:rsid w:val="002F04EE"/>
    <w:rsid w:val="00382282"/>
    <w:rsid w:val="009848F2"/>
    <w:rsid w:val="009E5C0A"/>
    <w:rsid w:val="011D5BFC"/>
    <w:rsid w:val="01EA4452"/>
    <w:rsid w:val="022C4919"/>
    <w:rsid w:val="031F1C49"/>
    <w:rsid w:val="04F657E5"/>
    <w:rsid w:val="055D2CB8"/>
    <w:rsid w:val="061D0C3C"/>
    <w:rsid w:val="06BA6CBC"/>
    <w:rsid w:val="06D10C99"/>
    <w:rsid w:val="06E90530"/>
    <w:rsid w:val="074C78DF"/>
    <w:rsid w:val="07C53E97"/>
    <w:rsid w:val="07EE4FA7"/>
    <w:rsid w:val="089B6CBE"/>
    <w:rsid w:val="08A762D2"/>
    <w:rsid w:val="094F2846"/>
    <w:rsid w:val="09AC1448"/>
    <w:rsid w:val="0A4232D2"/>
    <w:rsid w:val="0A6F3AE2"/>
    <w:rsid w:val="0C1334D9"/>
    <w:rsid w:val="0C1372C0"/>
    <w:rsid w:val="0C3E7F3F"/>
    <w:rsid w:val="0C473B7F"/>
    <w:rsid w:val="0CA55E99"/>
    <w:rsid w:val="0D1A73DF"/>
    <w:rsid w:val="0D6534ED"/>
    <w:rsid w:val="0D896E16"/>
    <w:rsid w:val="0D8C7020"/>
    <w:rsid w:val="0DDA7D49"/>
    <w:rsid w:val="0E2C7288"/>
    <w:rsid w:val="0E4245A5"/>
    <w:rsid w:val="0E5B12BE"/>
    <w:rsid w:val="0E7C041A"/>
    <w:rsid w:val="0ED93527"/>
    <w:rsid w:val="0F2E50A5"/>
    <w:rsid w:val="0F47153B"/>
    <w:rsid w:val="0FBB3FD3"/>
    <w:rsid w:val="0FD64631"/>
    <w:rsid w:val="105B6B61"/>
    <w:rsid w:val="1088550E"/>
    <w:rsid w:val="10D946A7"/>
    <w:rsid w:val="11344F85"/>
    <w:rsid w:val="11CC6128"/>
    <w:rsid w:val="121043DA"/>
    <w:rsid w:val="12A272A7"/>
    <w:rsid w:val="12BF4FBA"/>
    <w:rsid w:val="12FB0542"/>
    <w:rsid w:val="13001AA2"/>
    <w:rsid w:val="133B25EF"/>
    <w:rsid w:val="14251926"/>
    <w:rsid w:val="147108AF"/>
    <w:rsid w:val="14845379"/>
    <w:rsid w:val="149D1ADA"/>
    <w:rsid w:val="15090D75"/>
    <w:rsid w:val="164513E8"/>
    <w:rsid w:val="16D47612"/>
    <w:rsid w:val="1750632F"/>
    <w:rsid w:val="178F7639"/>
    <w:rsid w:val="17F80A38"/>
    <w:rsid w:val="186751C1"/>
    <w:rsid w:val="18BB3474"/>
    <w:rsid w:val="1900060C"/>
    <w:rsid w:val="19437A17"/>
    <w:rsid w:val="19630503"/>
    <w:rsid w:val="1A2A5CA2"/>
    <w:rsid w:val="1A710346"/>
    <w:rsid w:val="1AA27706"/>
    <w:rsid w:val="1ADB77E1"/>
    <w:rsid w:val="1B57104F"/>
    <w:rsid w:val="1B730B51"/>
    <w:rsid w:val="1F2557B4"/>
    <w:rsid w:val="1F485AA6"/>
    <w:rsid w:val="1F7E409A"/>
    <w:rsid w:val="1F966784"/>
    <w:rsid w:val="1FF11DD7"/>
    <w:rsid w:val="20137D5E"/>
    <w:rsid w:val="201E7AAF"/>
    <w:rsid w:val="20520A16"/>
    <w:rsid w:val="207A6B56"/>
    <w:rsid w:val="20877AE3"/>
    <w:rsid w:val="20DA50F1"/>
    <w:rsid w:val="215D71B5"/>
    <w:rsid w:val="21B341EB"/>
    <w:rsid w:val="21CE58E9"/>
    <w:rsid w:val="21D4782E"/>
    <w:rsid w:val="221E29B1"/>
    <w:rsid w:val="222F1392"/>
    <w:rsid w:val="22662F62"/>
    <w:rsid w:val="22AD3044"/>
    <w:rsid w:val="23324360"/>
    <w:rsid w:val="236E4133"/>
    <w:rsid w:val="245134FA"/>
    <w:rsid w:val="248B799C"/>
    <w:rsid w:val="257A79DA"/>
    <w:rsid w:val="25A04451"/>
    <w:rsid w:val="262459A6"/>
    <w:rsid w:val="265E3292"/>
    <w:rsid w:val="26EC3EF7"/>
    <w:rsid w:val="27430CEA"/>
    <w:rsid w:val="279048DD"/>
    <w:rsid w:val="28071793"/>
    <w:rsid w:val="28146F20"/>
    <w:rsid w:val="284C6BF8"/>
    <w:rsid w:val="29431D6A"/>
    <w:rsid w:val="295E58A7"/>
    <w:rsid w:val="29732CD8"/>
    <w:rsid w:val="298428B2"/>
    <w:rsid w:val="29B37A26"/>
    <w:rsid w:val="29CE3870"/>
    <w:rsid w:val="2A0E4098"/>
    <w:rsid w:val="2A313C61"/>
    <w:rsid w:val="2A656F36"/>
    <w:rsid w:val="2A7737DC"/>
    <w:rsid w:val="2ADA1110"/>
    <w:rsid w:val="2AE030AE"/>
    <w:rsid w:val="2BD60773"/>
    <w:rsid w:val="2C5372AE"/>
    <w:rsid w:val="2C6A5CF8"/>
    <w:rsid w:val="2C7A5144"/>
    <w:rsid w:val="2D5540B7"/>
    <w:rsid w:val="2D69129F"/>
    <w:rsid w:val="2E187613"/>
    <w:rsid w:val="2E2021B1"/>
    <w:rsid w:val="2E5337B9"/>
    <w:rsid w:val="2EA369D8"/>
    <w:rsid w:val="2FA81672"/>
    <w:rsid w:val="2FF569A7"/>
    <w:rsid w:val="302C45CF"/>
    <w:rsid w:val="30541986"/>
    <w:rsid w:val="3072426C"/>
    <w:rsid w:val="3078287F"/>
    <w:rsid w:val="30B07BE0"/>
    <w:rsid w:val="30B16D25"/>
    <w:rsid w:val="30B85823"/>
    <w:rsid w:val="3175252F"/>
    <w:rsid w:val="317923FF"/>
    <w:rsid w:val="32B00238"/>
    <w:rsid w:val="32DC1CB3"/>
    <w:rsid w:val="32DF2915"/>
    <w:rsid w:val="33053B86"/>
    <w:rsid w:val="33264CA3"/>
    <w:rsid w:val="33EB798A"/>
    <w:rsid w:val="345841D0"/>
    <w:rsid w:val="34BE7AA5"/>
    <w:rsid w:val="355533BF"/>
    <w:rsid w:val="35B21DFC"/>
    <w:rsid w:val="35E50541"/>
    <w:rsid w:val="360037AD"/>
    <w:rsid w:val="362705C3"/>
    <w:rsid w:val="364E76EC"/>
    <w:rsid w:val="365F0BFE"/>
    <w:rsid w:val="366215BB"/>
    <w:rsid w:val="36BD0509"/>
    <w:rsid w:val="36C707AE"/>
    <w:rsid w:val="37582733"/>
    <w:rsid w:val="37C90C0D"/>
    <w:rsid w:val="37E23EE8"/>
    <w:rsid w:val="38315780"/>
    <w:rsid w:val="38916167"/>
    <w:rsid w:val="392D50FF"/>
    <w:rsid w:val="39501C4E"/>
    <w:rsid w:val="3A0035FA"/>
    <w:rsid w:val="3A5D28F0"/>
    <w:rsid w:val="3A903B66"/>
    <w:rsid w:val="3ACD5F16"/>
    <w:rsid w:val="3B7C265A"/>
    <w:rsid w:val="3B8D6FFE"/>
    <w:rsid w:val="3C15591A"/>
    <w:rsid w:val="3C1927D1"/>
    <w:rsid w:val="3C586ACD"/>
    <w:rsid w:val="3C9E0635"/>
    <w:rsid w:val="3D501D9E"/>
    <w:rsid w:val="3DC849E8"/>
    <w:rsid w:val="3DDF005A"/>
    <w:rsid w:val="3E5618EA"/>
    <w:rsid w:val="3F540F00"/>
    <w:rsid w:val="3F633FFF"/>
    <w:rsid w:val="3F720E9D"/>
    <w:rsid w:val="3F9E6ABE"/>
    <w:rsid w:val="404528AD"/>
    <w:rsid w:val="411A3FEE"/>
    <w:rsid w:val="419A7DC2"/>
    <w:rsid w:val="41EE48C8"/>
    <w:rsid w:val="420850EF"/>
    <w:rsid w:val="420C6360"/>
    <w:rsid w:val="424B2C82"/>
    <w:rsid w:val="4264476D"/>
    <w:rsid w:val="42912062"/>
    <w:rsid w:val="43086607"/>
    <w:rsid w:val="43980F54"/>
    <w:rsid w:val="43CE4C3E"/>
    <w:rsid w:val="43EF354E"/>
    <w:rsid w:val="44441EFA"/>
    <w:rsid w:val="44B35489"/>
    <w:rsid w:val="44E551C8"/>
    <w:rsid w:val="450E069D"/>
    <w:rsid w:val="45235C5D"/>
    <w:rsid w:val="4549168B"/>
    <w:rsid w:val="45B824DF"/>
    <w:rsid w:val="46231EC5"/>
    <w:rsid w:val="47592D24"/>
    <w:rsid w:val="47D32F91"/>
    <w:rsid w:val="47EE6096"/>
    <w:rsid w:val="481C63DB"/>
    <w:rsid w:val="48637284"/>
    <w:rsid w:val="487845BF"/>
    <w:rsid w:val="487F4747"/>
    <w:rsid w:val="490A43CD"/>
    <w:rsid w:val="4A200B22"/>
    <w:rsid w:val="4A521C6D"/>
    <w:rsid w:val="4BD51DA7"/>
    <w:rsid w:val="4BDF7E0F"/>
    <w:rsid w:val="4C0510B0"/>
    <w:rsid w:val="4CAE5304"/>
    <w:rsid w:val="4D027523"/>
    <w:rsid w:val="4D5A62A4"/>
    <w:rsid w:val="4DEA5AE7"/>
    <w:rsid w:val="4DF3415C"/>
    <w:rsid w:val="4DF5273D"/>
    <w:rsid w:val="4DF52905"/>
    <w:rsid w:val="4EC2480E"/>
    <w:rsid w:val="4F350870"/>
    <w:rsid w:val="4F393449"/>
    <w:rsid w:val="502678F7"/>
    <w:rsid w:val="5097355D"/>
    <w:rsid w:val="521A222C"/>
    <w:rsid w:val="525D79EB"/>
    <w:rsid w:val="52CD28DB"/>
    <w:rsid w:val="52D277F4"/>
    <w:rsid w:val="53746738"/>
    <w:rsid w:val="542F2417"/>
    <w:rsid w:val="545E4600"/>
    <w:rsid w:val="54757AF0"/>
    <w:rsid w:val="5481358E"/>
    <w:rsid w:val="54B14BC8"/>
    <w:rsid w:val="552A1BD7"/>
    <w:rsid w:val="55305C69"/>
    <w:rsid w:val="55F00BFE"/>
    <w:rsid w:val="56112846"/>
    <w:rsid w:val="56247D81"/>
    <w:rsid w:val="563F76B5"/>
    <w:rsid w:val="56E24C7B"/>
    <w:rsid w:val="57210172"/>
    <w:rsid w:val="576B7F47"/>
    <w:rsid w:val="57E75EAC"/>
    <w:rsid w:val="58873F57"/>
    <w:rsid w:val="58C60F70"/>
    <w:rsid w:val="598C2B16"/>
    <w:rsid w:val="59B7631C"/>
    <w:rsid w:val="5A2A7C2E"/>
    <w:rsid w:val="5B115F83"/>
    <w:rsid w:val="5B4A5CC0"/>
    <w:rsid w:val="5BBA4D9C"/>
    <w:rsid w:val="5BC67B40"/>
    <w:rsid w:val="5D00131D"/>
    <w:rsid w:val="5D326128"/>
    <w:rsid w:val="5DA80D3B"/>
    <w:rsid w:val="5E67000D"/>
    <w:rsid w:val="5EBA1BDD"/>
    <w:rsid w:val="5ECD23F0"/>
    <w:rsid w:val="5F400629"/>
    <w:rsid w:val="5F6E5670"/>
    <w:rsid w:val="5FCB4597"/>
    <w:rsid w:val="608F7040"/>
    <w:rsid w:val="60F26DE7"/>
    <w:rsid w:val="6172757D"/>
    <w:rsid w:val="6219759D"/>
    <w:rsid w:val="62AC6ED8"/>
    <w:rsid w:val="62F50F8C"/>
    <w:rsid w:val="63965D6E"/>
    <w:rsid w:val="63D309D0"/>
    <w:rsid w:val="64000DCF"/>
    <w:rsid w:val="64186FEF"/>
    <w:rsid w:val="641C71BB"/>
    <w:rsid w:val="643D650D"/>
    <w:rsid w:val="64415B6D"/>
    <w:rsid w:val="648B2085"/>
    <w:rsid w:val="64CC16AC"/>
    <w:rsid w:val="64DF6661"/>
    <w:rsid w:val="654103DB"/>
    <w:rsid w:val="655E5A05"/>
    <w:rsid w:val="65DD2FBC"/>
    <w:rsid w:val="65FB521D"/>
    <w:rsid w:val="6604649A"/>
    <w:rsid w:val="662B2CCD"/>
    <w:rsid w:val="665B367C"/>
    <w:rsid w:val="6702720B"/>
    <w:rsid w:val="67811A1C"/>
    <w:rsid w:val="67E7380B"/>
    <w:rsid w:val="687E2E69"/>
    <w:rsid w:val="68C9757F"/>
    <w:rsid w:val="68CF3C98"/>
    <w:rsid w:val="68E120F5"/>
    <w:rsid w:val="68ED0511"/>
    <w:rsid w:val="690E3012"/>
    <w:rsid w:val="696400B1"/>
    <w:rsid w:val="69A02D68"/>
    <w:rsid w:val="69CB6C69"/>
    <w:rsid w:val="6C170C28"/>
    <w:rsid w:val="6C455011"/>
    <w:rsid w:val="6C4A1AA9"/>
    <w:rsid w:val="6C647998"/>
    <w:rsid w:val="6D1D1BB9"/>
    <w:rsid w:val="6D294545"/>
    <w:rsid w:val="6DBA29C1"/>
    <w:rsid w:val="6DFC279D"/>
    <w:rsid w:val="6E034FA6"/>
    <w:rsid w:val="6E1B1F50"/>
    <w:rsid w:val="6EB608FE"/>
    <w:rsid w:val="6ECC09EE"/>
    <w:rsid w:val="6EDF6BC3"/>
    <w:rsid w:val="6EE46F0D"/>
    <w:rsid w:val="6F6F30CA"/>
    <w:rsid w:val="6F7C70D5"/>
    <w:rsid w:val="6F873BA0"/>
    <w:rsid w:val="6FD31E74"/>
    <w:rsid w:val="6FE149BD"/>
    <w:rsid w:val="706A6DF6"/>
    <w:rsid w:val="711904B5"/>
    <w:rsid w:val="71390D0B"/>
    <w:rsid w:val="71464F8F"/>
    <w:rsid w:val="725846C2"/>
    <w:rsid w:val="736E25CC"/>
    <w:rsid w:val="73A7575D"/>
    <w:rsid w:val="73AE0399"/>
    <w:rsid w:val="73EC5B50"/>
    <w:rsid w:val="742E1FEE"/>
    <w:rsid w:val="74794986"/>
    <w:rsid w:val="74A446E0"/>
    <w:rsid w:val="74E33A1E"/>
    <w:rsid w:val="74F31D75"/>
    <w:rsid w:val="74FC5FDE"/>
    <w:rsid w:val="74FE4C63"/>
    <w:rsid w:val="75603497"/>
    <w:rsid w:val="758B1F8A"/>
    <w:rsid w:val="75901A44"/>
    <w:rsid w:val="75B0164F"/>
    <w:rsid w:val="75C53DBE"/>
    <w:rsid w:val="75C976BD"/>
    <w:rsid w:val="75E11CC7"/>
    <w:rsid w:val="75E54338"/>
    <w:rsid w:val="763A7BB0"/>
    <w:rsid w:val="76A0193D"/>
    <w:rsid w:val="770717AA"/>
    <w:rsid w:val="776D5645"/>
    <w:rsid w:val="77A57F4C"/>
    <w:rsid w:val="783F04AA"/>
    <w:rsid w:val="7871258E"/>
    <w:rsid w:val="7885251D"/>
    <w:rsid w:val="7913748C"/>
    <w:rsid w:val="79AC5E64"/>
    <w:rsid w:val="79C72017"/>
    <w:rsid w:val="7A7A57B0"/>
    <w:rsid w:val="7A9639F4"/>
    <w:rsid w:val="7AAB7726"/>
    <w:rsid w:val="7B591F5E"/>
    <w:rsid w:val="7B9558C0"/>
    <w:rsid w:val="7BF54C97"/>
    <w:rsid w:val="7C373F88"/>
    <w:rsid w:val="7CAA3203"/>
    <w:rsid w:val="7CB87BEA"/>
    <w:rsid w:val="7CEC3559"/>
    <w:rsid w:val="7D583B59"/>
    <w:rsid w:val="7D6F0541"/>
    <w:rsid w:val="7DF75E19"/>
    <w:rsid w:val="7E234086"/>
    <w:rsid w:val="7E58081C"/>
    <w:rsid w:val="7E595CDC"/>
    <w:rsid w:val="7EDD34B2"/>
    <w:rsid w:val="7EE758FD"/>
    <w:rsid w:val="7FAC3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胡运娟</dc:creator>
  <cp:lastModifiedBy>゛ Sun、Shine</cp:lastModifiedBy>
  <dcterms:modified xsi:type="dcterms:W3CDTF">2020-09-03T02:48:24Z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