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w:t>
      </w:r>
      <w:r>
        <w:rPr>
          <w:rFonts w:hint="default" w:ascii="Times New Roman" w:hAnsi="Times New Roman" w:eastAsia="方正仿宋_GBK" w:cs="Times New Roman"/>
          <w:sz w:val="32"/>
          <w:szCs w:val="32"/>
        </w:rPr>
        <w:t>3</w:t>
      </w:r>
    </w:p>
    <w:p>
      <w:pPr>
        <w:jc w:val="center"/>
        <w:rPr>
          <w:rFonts w:hint="eastAsia" w:ascii="方正小标宋_GBK" w:hAnsi="方正小标宋_GBK" w:eastAsia="方正小标宋_GBK" w:cs="方正小标宋_GBK"/>
          <w:sz w:val="32"/>
          <w:szCs w:val="32"/>
        </w:rPr>
      </w:pPr>
    </w:p>
    <w:p>
      <w:pPr>
        <w:jc w:val="center"/>
        <w:rPr>
          <w:rFonts w:hint="eastAsia" w:ascii="方正小标宋_GBK" w:hAnsi="方正小标宋_GBK" w:eastAsia="方正小标宋_GBK" w:cs="方正小标宋_GBK"/>
          <w:sz w:val="32"/>
          <w:szCs w:val="32"/>
        </w:rPr>
      </w:pPr>
    </w:p>
    <w:p>
      <w:pPr>
        <w:jc w:val="center"/>
        <w:rPr>
          <w:rFonts w:hint="eastAsia" w:ascii="方正小标宋_GBK" w:hAnsi="方正小标宋_GBK" w:eastAsia="方正小标宋_GBK" w:cs="方正小标宋_GBK"/>
          <w:sz w:val="32"/>
          <w:szCs w:val="32"/>
        </w:rPr>
      </w:pPr>
    </w:p>
    <w:p>
      <w:pPr>
        <w:jc w:val="center"/>
        <w:rPr>
          <w:rFonts w:hint="eastAsia" w:ascii="方正仿宋_GBK" w:hAnsi="方正仿宋_GBK" w:eastAsia="方正仿宋_GBK" w:cs="方正仿宋_GBK"/>
          <w:sz w:val="32"/>
          <w:szCs w:val="32"/>
        </w:rPr>
      </w:pPr>
      <w:bookmarkStart w:id="0" w:name="_GoBack"/>
      <w:bookmarkEnd w:id="0"/>
      <w:r>
        <w:rPr>
          <w:rFonts w:hint="eastAsia" w:ascii="方正小标宋_GBK" w:hAnsi="方正小标宋_GBK" w:eastAsia="方正小标宋_GBK" w:cs="方正小标宋_GBK"/>
          <w:sz w:val="32"/>
          <w:szCs w:val="32"/>
        </w:rPr>
        <w:t>威信县人民政府办公室公开选调下属事业单位工作人员工作经历证明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兹证明</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本单位</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同志，性别：</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族别：</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rPr>
        <w:t>于</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rPr>
        <w:t>日出生，身份证号：</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于</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lang w:eastAsia="zh-CN"/>
        </w:rPr>
        <w:t>月</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rPr>
        <w:t>日至</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rPr>
        <w:t>日在</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rPr>
        <w:t>（单位）</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从事</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rPr>
        <w:t>工作，该同志历年年度考核均为</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rPr>
        <w:t>（填写考核等次，考核等次为：优秀</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合格、称职</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基本合格、基本称职</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不合格、不称职）。</w:t>
      </w: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特此证明</w:t>
      </w:r>
    </w:p>
    <w:p>
      <w:pPr>
        <w:rPr>
          <w:rFonts w:hint="eastAsia" w:ascii="方正仿宋_GBK" w:hAnsi="方正仿宋_GBK" w:eastAsia="方正仿宋_GBK" w:cs="方正仿宋_GBK"/>
          <w:sz w:val="32"/>
          <w:szCs w:val="32"/>
        </w:rPr>
      </w:pPr>
    </w:p>
    <w:p>
      <w:pPr>
        <w:ind w:firstLine="2560" w:firstLineChars="8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参加选调人员所在单位</w:t>
      </w:r>
      <w:r>
        <w:rPr>
          <w:rFonts w:hint="eastAsia" w:ascii="方正仿宋_GBK" w:hAnsi="方正仿宋_GBK" w:eastAsia="方正仿宋_GBK" w:cs="方正仿宋_GBK"/>
          <w:sz w:val="32"/>
          <w:szCs w:val="32"/>
          <w:lang w:eastAsia="zh-CN"/>
        </w:rPr>
        <w:t>（公章）</w:t>
      </w:r>
      <w:r>
        <w:rPr>
          <w:rFonts w:hint="eastAsia" w:ascii="方正仿宋_GBK" w:hAnsi="方正仿宋_GBK" w:eastAsia="方正仿宋_GBK" w:cs="方正仿宋_GBK"/>
          <w:sz w:val="32"/>
          <w:szCs w:val="32"/>
        </w:rPr>
        <w:t>：</w:t>
      </w:r>
    </w:p>
    <w:p>
      <w:pPr>
        <w:ind w:firstLine="6080" w:firstLineChars="19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签名：</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ab/>
      </w:r>
    </w:p>
    <w:p>
      <w:pPr>
        <w:ind w:firstLine="5440" w:firstLineChars="17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日</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ab/>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58165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2018-03-12T08:28:46Z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