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红河学院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应对新冠肺炎疫情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义务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应聘人员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：</w:t>
      </w: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根据《中华人民共和国传染病防治法》《中华人民共和国刑法》等法律法规，以及云南省和相关部门的规定，现将您应履行的防控义务告知于您，请按要求履行防控义务。 </w:t>
      </w:r>
      <w:r>
        <w:rPr>
          <w:rFonts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1、做好自身防护，随时关注自身健康状况，加强自我监测。</w:t>
      </w:r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2、认真履行信息报告义务，按相关规定和要求准确及时报告个人健康状况、出行轨迹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旅居</w:t>
      </w:r>
      <w:r>
        <w:rPr>
          <w:rFonts w:hint="eastAsia" w:ascii="仿宋" w:hAnsi="仿宋" w:eastAsia="仿宋" w:cs="仿宋"/>
          <w:sz w:val="28"/>
          <w:szCs w:val="28"/>
        </w:rPr>
        <w:t>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和“云南健康码”</w:t>
      </w:r>
      <w:r>
        <w:rPr>
          <w:rFonts w:hint="eastAsia" w:ascii="仿宋" w:hAnsi="仿宋" w:eastAsia="仿宋" w:cs="仿宋"/>
          <w:sz w:val="28"/>
          <w:szCs w:val="28"/>
        </w:rPr>
        <w:t>等相关信息。</w:t>
      </w:r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3、履行社会防控责任，认真遵守政府、社区、卫生健康等部门的疫情防控相关规定，积极配合做好疫情防控工作。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楷体"/>
          <w:sz w:val="28"/>
          <w:szCs w:val="28"/>
        </w:rPr>
        <w:t>4、认真遵守学校进出校园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楷体"/>
          <w:sz w:val="28"/>
          <w:szCs w:val="28"/>
        </w:rPr>
        <w:t>防护规定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"/>
          <w:sz w:val="28"/>
          <w:szCs w:val="28"/>
        </w:rPr>
        <w:t>进出校园必须</w:t>
      </w:r>
      <w:r>
        <w:rPr>
          <w:rFonts w:hint="eastAsia" w:ascii="仿宋" w:hAnsi="仿宋" w:eastAsia="仿宋" w:cs="楷体"/>
          <w:sz w:val="28"/>
          <w:szCs w:val="28"/>
          <w:lang w:eastAsia="zh-CN"/>
        </w:rPr>
        <w:t>配合安保人员</w:t>
      </w:r>
      <w:r>
        <w:rPr>
          <w:rFonts w:hint="eastAsia" w:ascii="仿宋" w:hAnsi="仿宋" w:eastAsia="仿宋" w:cs="楷体"/>
          <w:sz w:val="28"/>
          <w:szCs w:val="28"/>
        </w:rPr>
        <w:t>进行体温测量，必须配戴口罩，必须进行信息登记，由保卫处负责检测、检查、登记。</w:t>
      </w:r>
      <w:r>
        <w:rPr>
          <w:rFonts w:ascii="仿宋" w:hAnsi="仿宋" w:eastAsia="仿宋" w:cs="仿宋"/>
          <w:sz w:val="24"/>
          <w:szCs w:val="24"/>
        </w:rPr>
        <w:t xml:space="preserve">  </w:t>
      </w:r>
    </w:p>
    <w:p>
      <w:pPr>
        <w:spacing w:line="480" w:lineRule="exact"/>
        <w:ind w:firstLine="57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5、应聘人员必须严格执行人事处关于到校资格确认和面试时的要求。若不配合的，取消相关资格。</w:t>
      </w:r>
      <w:bookmarkStart w:id="0" w:name="_GoBack"/>
      <w:bookmarkEnd w:id="0"/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/>
          <w:sz w:val="28"/>
          <w:szCs w:val="28"/>
        </w:rPr>
        <w:t>根据《中华人民共和国传染病防治法》第七十七条规定：单位和个人违反本法规定，导致传染病传播、流行，给他人人身、财产造成损害的，应当依法承担民事责任。</w:t>
      </w:r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/>
          <w:sz w:val="28"/>
          <w:szCs w:val="28"/>
        </w:rPr>
        <w:t>根据《刑法》第三百三十条规定：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p>
      <w:pPr>
        <w:spacing w:line="480" w:lineRule="exact"/>
        <w:ind w:firstLine="570"/>
        <w:rPr>
          <w:rFonts w:ascii="仿宋" w:hAnsi="仿宋" w:eastAsia="仿宋" w:cs="黑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我已认真阅读本告知书，并愿意承担违反相关规定的一切责任。</w:t>
      </w:r>
    </w:p>
    <w:p>
      <w:pPr>
        <w:spacing w:line="480" w:lineRule="exact"/>
        <w:ind w:firstLine="4060" w:firstLineChars="1450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060" w:firstLineChars="14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本人签名（加盖手印）：</w:t>
      </w:r>
    </w:p>
    <w:p>
      <w:pPr>
        <w:spacing w:line="480" w:lineRule="exact"/>
        <w:ind w:firstLine="4480" w:firstLineChars="16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234D27"/>
    <w:rsid w:val="00076010"/>
    <w:rsid w:val="002F6746"/>
    <w:rsid w:val="00334056"/>
    <w:rsid w:val="003627E6"/>
    <w:rsid w:val="003D1757"/>
    <w:rsid w:val="004C66E3"/>
    <w:rsid w:val="00523B61"/>
    <w:rsid w:val="00590B55"/>
    <w:rsid w:val="00632F89"/>
    <w:rsid w:val="00673B28"/>
    <w:rsid w:val="006B4516"/>
    <w:rsid w:val="006B50A9"/>
    <w:rsid w:val="007E3A84"/>
    <w:rsid w:val="009B1EB0"/>
    <w:rsid w:val="00A00E96"/>
    <w:rsid w:val="00A302E6"/>
    <w:rsid w:val="00AE0315"/>
    <w:rsid w:val="00C958E5"/>
    <w:rsid w:val="00D03792"/>
    <w:rsid w:val="00D858BE"/>
    <w:rsid w:val="00E83F22"/>
    <w:rsid w:val="04CB17E2"/>
    <w:rsid w:val="0608091D"/>
    <w:rsid w:val="08BE098E"/>
    <w:rsid w:val="0F754C50"/>
    <w:rsid w:val="1AF500B3"/>
    <w:rsid w:val="1B732752"/>
    <w:rsid w:val="29B43C81"/>
    <w:rsid w:val="2A430155"/>
    <w:rsid w:val="2A902FBC"/>
    <w:rsid w:val="2D234D27"/>
    <w:rsid w:val="32FD38D0"/>
    <w:rsid w:val="34AE7E09"/>
    <w:rsid w:val="3624244D"/>
    <w:rsid w:val="36EE531E"/>
    <w:rsid w:val="38034EBE"/>
    <w:rsid w:val="3F9F39CF"/>
    <w:rsid w:val="517C5AE2"/>
    <w:rsid w:val="569D5210"/>
    <w:rsid w:val="5ACB28E4"/>
    <w:rsid w:val="5AFC5F64"/>
    <w:rsid w:val="5EAD3734"/>
    <w:rsid w:val="7BF600E1"/>
    <w:rsid w:val="7E6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241</Words>
  <Characters>1379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2020-03-13T07:43:00Z</dcterms:created>
  <dc:creator>Administrator</dc:creator>
  <cp:lastModifiedBy>Administrator</cp:lastModifiedBy>
  <dcterms:modified xsi:type="dcterms:W3CDTF">2020-08-28T13:46:07Z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