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Fonts w:hint="eastAsia"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2.外省来鲁（返鲁）人员，到达我省后须通过“来鲁申报”模块转码为山东省健康通行码，持绿码一律通行。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Style w:val="6"/>
          <w:rFonts w:hint="eastAsia" w:ascii="仿宋" w:hAnsi="仿宋" w:eastAsia="仿宋" w:cs="仿宋"/>
          <w:color w:val="021EAA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Fonts w:hint="eastAsia"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Style w:val="6"/>
          <w:rFonts w:hint="eastAsia" w:ascii="仿宋" w:hAnsi="仿宋" w:eastAsia="仿宋" w:cs="仿宋"/>
          <w:color w:val="021EAA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7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17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A15DB"/>
    <w:rsid w:val="002303E2"/>
    <w:rsid w:val="006D42E2"/>
    <w:rsid w:val="00BF229F"/>
    <w:rsid w:val="1ACA15DB"/>
    <w:rsid w:val="20E1004F"/>
    <w:rsid w:val="2FB16948"/>
    <w:rsid w:val="30A435AA"/>
    <w:rsid w:val="3188142A"/>
    <w:rsid w:val="348B57A3"/>
    <w:rsid w:val="3A5365FF"/>
    <w:rsid w:val="3BE16052"/>
    <w:rsid w:val="447A362E"/>
    <w:rsid w:val="46A83E72"/>
    <w:rsid w:val="4C4479B5"/>
    <w:rsid w:val="4ECF365E"/>
    <w:rsid w:val="6310676B"/>
    <w:rsid w:val="63D27FE3"/>
    <w:rsid w:val="65D823B9"/>
    <w:rsid w:val="787362B9"/>
    <w:rsid w:val="78FD4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596</Characters>
  <Lines>4</Lines>
  <Paragraphs>1</Paragraphs>
  <TotalTime>16</TotalTime>
  <ScaleCrop>false</ScaleCrop>
  <LinksUpToDate>false</LinksUpToDate>
  <CharactersWithSpaces>699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2020-06-09T01:32:00Z</dcterms:created>
  <dc:creator>pa在山顶看夕阳</dc:creator>
  <cp:lastModifiedBy>夜半小雪</cp:lastModifiedBy>
  <cp:lastPrinted>2020-07-20T09:12:00Z</cp:lastPrinted>
  <dcterms:modified xsi:type="dcterms:W3CDTF">2020-09-01T01:28:58Z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