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8" w:rsidRPr="00471838" w:rsidRDefault="00471838" w:rsidP="00471838">
      <w:pPr>
        <w:shd w:val="clear" w:color="auto" w:fill="FFFFFF"/>
        <w:adjustRightInd/>
        <w:snapToGrid/>
        <w:spacing w:before="100" w:beforeAutospacing="1" w:after="240"/>
        <w:jc w:val="both"/>
        <w:rPr>
          <w:rFonts w:ascii="宋体" w:eastAsia="宋体" w:hAnsi="宋体" w:cs="宋体"/>
          <w:color w:val="5A5A5A"/>
          <w:sz w:val="18"/>
          <w:szCs w:val="18"/>
        </w:rPr>
      </w:pPr>
    </w:p>
    <w:p w:rsidR="00471838" w:rsidRPr="00471838" w:rsidRDefault="00471838" w:rsidP="0047183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5A5A5A"/>
          <w:sz w:val="18"/>
          <w:szCs w:val="18"/>
        </w:rPr>
      </w:pPr>
      <w:r w:rsidRPr="00471838">
        <w:rPr>
          <w:rFonts w:ascii="宋体" w:eastAsia="宋体" w:hAnsi="宋体" w:cs="宋体" w:hint="eastAsia"/>
          <w:b/>
          <w:bCs/>
          <w:color w:val="5A5A5A"/>
          <w:sz w:val="27"/>
        </w:rPr>
        <w:t>长沙市中心医院2020年公开招聘编外工作人员拟聘用人员（第三批）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1789"/>
        <w:gridCol w:w="2718"/>
      </w:tblGrid>
      <w:tr w:rsidR="00471838" w:rsidRPr="00471838" w:rsidTr="00471838">
        <w:trPr>
          <w:trHeight w:val="555"/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理论考号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</w:tr>
      <w:tr w:rsidR="00471838" w:rsidRPr="00471838" w:rsidTr="00471838">
        <w:trPr>
          <w:trHeight w:val="495"/>
          <w:tblCellSpacing w:w="0" w:type="dxa"/>
        </w:trPr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儿科医师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陈秋琴</w:t>
            </w:r>
          </w:p>
        </w:tc>
      </w:tr>
      <w:tr w:rsidR="00471838" w:rsidRPr="00471838" w:rsidTr="00471838">
        <w:trPr>
          <w:trHeight w:val="495"/>
          <w:tblCellSpacing w:w="0" w:type="dxa"/>
        </w:trPr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泌尿外科医师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丁进</w:t>
            </w:r>
          </w:p>
        </w:tc>
      </w:tr>
      <w:tr w:rsidR="00471838" w:rsidRPr="00471838" w:rsidTr="00471838">
        <w:trPr>
          <w:trHeight w:val="495"/>
          <w:tblCellSpacing w:w="0" w:type="dxa"/>
        </w:trPr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肾病风湿免疫科医师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00039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何玲艳</w:t>
            </w:r>
          </w:p>
        </w:tc>
      </w:tr>
      <w:tr w:rsidR="00471838" w:rsidRPr="00471838" w:rsidTr="00471838">
        <w:trPr>
          <w:trHeight w:val="810"/>
          <w:tblCellSpacing w:w="0" w:type="dxa"/>
        </w:trPr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急诊医学科（含EICU、创伤中心、院前急救）医师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00071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1838" w:rsidRPr="00471838" w:rsidRDefault="00471838" w:rsidP="0047183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718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刘明珠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1838"/>
    <w:rsid w:val="00323B43"/>
    <w:rsid w:val="003D37D8"/>
    <w:rsid w:val="004358AB"/>
    <w:rsid w:val="00471838"/>
    <w:rsid w:val="0064020C"/>
    <w:rsid w:val="008811B0"/>
    <w:rsid w:val="008B7726"/>
    <w:rsid w:val="00B46F6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7183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2020-08-28T02:29:00Z</dcterms:created>
  <dcterms:modified xsi:type="dcterms:W3CDTF">2020-08-28T02:29:00Z</dcterms:modified>
</cp:coreProperties>
</file>