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</w:rPr>
        <w:t>佛山市南海区招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  <w:lang w:eastAsia="zh-CN"/>
        </w:rPr>
        <w:t>聘机关事业单位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highlight w:val="none"/>
        </w:rPr>
        <w:t>辅助工作人员报名登记表</w:t>
      </w:r>
    </w:p>
    <w:p>
      <w:pPr>
        <w:pStyle w:val="4"/>
        <w:jc w:val="left"/>
        <w:rPr>
          <w:rFonts w:hint="eastAsia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报考单位：                 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职位代码：</w:t>
      </w:r>
    </w:p>
    <w:tbl>
      <w:tblPr>
        <w:tblStyle w:val="3"/>
        <w:tblW w:w="9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  <w:highlight w:val="none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3、户口本、学历证、专业技术资格证书和相关证明（所有证件均要求原件和复印件，</w:t>
      </w:r>
      <w:r>
        <w:rPr>
          <w:color w:val="auto"/>
          <w:highlight w:val="none"/>
        </w:rPr>
        <w:t>所有附件材料须用A4纸复印</w:t>
      </w: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年    月    日                                            年   月   日</w:t>
      </w:r>
    </w:p>
    <w:tbl>
      <w:tblPr>
        <w:tblStyle w:val="3"/>
        <w:tblW w:w="929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1620"/>
        <w:gridCol w:w="2134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学习和工作经历</w:t>
            </w:r>
          </w:p>
        </w:tc>
        <w:tc>
          <w:tcPr>
            <w:tcW w:w="7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个人特长及奖惩情况</w:t>
            </w:r>
          </w:p>
        </w:tc>
        <w:tc>
          <w:tcPr>
            <w:tcW w:w="797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18"/>
                <w:highlight w:val="none"/>
              </w:rPr>
              <w:t>与本人关系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3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55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身份证复印件粘贴处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  <w:jc w:val="center"/>
        </w:trPr>
        <w:tc>
          <w:tcPr>
            <w:tcW w:w="557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  <w:p>
            <w:pPr>
              <w:pStyle w:val="4"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480" w:rightChars="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309E2"/>
    <w:rsid w:val="0A2309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2020-08-21T01:14:00Z</dcterms:created>
  <dc:creator>区人才服务办</dc:creator>
  <cp:lastModifiedBy>区人才服务办</cp:lastModifiedBy>
  <dcterms:modified xsi:type="dcterms:W3CDTF">2020-08-21T01:14:21Z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