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附件2：</w:t>
      </w:r>
    </w:p>
    <w:p>
      <w:pPr>
        <w:ind w:firstLine="880" w:firstLineChars="200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ascii="黑体" w:hAnsi="黑体" w:eastAsia="黑体" w:cs="宋体"/>
          <w:kern w:val="0"/>
          <w:sz w:val="44"/>
          <w:szCs w:val="44"/>
        </w:rPr>
        <w:t>资格审查所需材料</w:t>
      </w:r>
    </w:p>
    <w:p>
      <w:pPr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 xml:space="preserve">   1.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《韶关市武江区事业单位公开招聘人员报名表》（A4纸双面打印，1份）；</w:t>
      </w:r>
    </w:p>
    <w:p>
      <w:pPr>
        <w:ind w:firstLine="640" w:firstLineChars="200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二代有效居民身份证、学历证、学位证、专业技术资格证、职业资格证等相关证件原件及复印件（各1份，原件审核后退回）；</w:t>
      </w:r>
    </w:p>
    <w:p>
      <w:pPr>
        <w:ind w:firstLine="640" w:firstLineChars="200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在职在编人员须提供单位同意报考证明；</w:t>
      </w:r>
    </w:p>
    <w:p>
      <w:pPr>
        <w:ind w:firstLine="640" w:firstLineChars="200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港澳台学习、国外留学归来人员须取得教育部中国留学服务中心境外学历、学位认证函及有关证明材料；</w:t>
      </w:r>
    </w:p>
    <w:p>
      <w:pPr>
        <w:ind w:firstLine="640" w:firstLineChars="200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本人近期正面免冠大一寸照片4张（其中报名表贴1张）；</w:t>
      </w:r>
    </w:p>
    <w:p>
      <w:pPr>
        <w:ind w:firstLine="640" w:firstLineChars="200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考生承诺书（附件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，须本人签名，1份）；</w:t>
      </w:r>
    </w:p>
    <w:p>
      <w:pPr>
        <w:ind w:firstLine="640" w:firstLineChars="200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符合韶关市户籍的报考人员需提供户口簿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华文仿宋" w:hAnsi="华文仿宋" w:eastAsia="华文仿宋" w:cs="宋体"/>
          <w:kern w:val="0"/>
          <w:sz w:val="32"/>
          <w:szCs w:val="32"/>
        </w:rPr>
        <w:t>审原件，交复印件1份）;</w:t>
      </w:r>
    </w:p>
    <w:p>
      <w:pPr>
        <w:ind w:firstLine="640" w:firstLineChars="200"/>
        <w:rPr>
          <w:rFonts w:hint="eastAsia"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8.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符合武江区镇村基层工作人员（截止至2020年7月31日服务满一周年）的报考人员需提供与单位签订的劳动合同和社保缴费佐证材料(劳动合同必须与社保缴费佐证材料单位一致)或单位出具的相关佐证材料。</w:t>
      </w:r>
    </w:p>
    <w:p>
      <w:pPr>
        <w:ind w:firstLine="640" w:firstLineChars="200"/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/>
        </w:rPr>
        <w:t>9.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符合武江区优秀村(社区)党组织书记的报考人员还需提供担任村(社区)党组织书记的有关任职文件(审原件，交复印件)，及至报名截止日止的在职证明(须加盖镇&lt;街&gt;党&lt;工&gt;委公章);个人或所在村(社区)获得省级以上荣誉表彰的奖励表彰证书(审原件，交复印件);工作单位及镇(街)党(工)委推荐材料。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452"/>
    <w:rsid w:val="000F6B02"/>
    <w:rsid w:val="00107F63"/>
    <w:rsid w:val="00123CCA"/>
    <w:rsid w:val="00143980"/>
    <w:rsid w:val="001F3A13"/>
    <w:rsid w:val="00264772"/>
    <w:rsid w:val="002941ED"/>
    <w:rsid w:val="002D5B87"/>
    <w:rsid w:val="00546DC5"/>
    <w:rsid w:val="00626715"/>
    <w:rsid w:val="007E5396"/>
    <w:rsid w:val="009B5506"/>
    <w:rsid w:val="00B55185"/>
    <w:rsid w:val="00B832B8"/>
    <w:rsid w:val="00BD4452"/>
    <w:rsid w:val="00CC5827"/>
    <w:rsid w:val="00D13DF2"/>
    <w:rsid w:val="00E57D22"/>
    <w:rsid w:val="00E76ECD"/>
    <w:rsid w:val="00ED5F68"/>
    <w:rsid w:val="0CAE096B"/>
    <w:rsid w:val="1FF82FC6"/>
    <w:rsid w:val="2A2B01D7"/>
    <w:rsid w:val="3C525E50"/>
    <w:rsid w:val="64530207"/>
    <w:rsid w:val="6ADD1739"/>
    <w:rsid w:val="715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55</Words>
  <Characters>316</Characters>
  <Lines>2</Lines>
  <Paragraphs>1</Paragraphs>
  <TotalTime>13</TotalTime>
  <ScaleCrop>false</ScaleCrop>
  <LinksUpToDate>false</LinksUpToDate>
  <CharactersWithSpaces>370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2019-09-16T05:07:00Z</dcterms:created>
  <dc:creator>YOS</dc:creator>
  <cp:lastModifiedBy>熙熙</cp:lastModifiedBy>
  <dcterms:modified xsi:type="dcterms:W3CDTF">2020-08-26T12:29:46Z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