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2020年“三支一扶”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监测登记表及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2020-04-09T01:50:00Z</cp:lastPrinted>
  <dcterms:modified xsi:type="dcterms:W3CDTF">2020-08-26T03:20:23Z</dcterms:modified>
  <dc:title>解放区 学校开学前两周学生健康及体温监测登记表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