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36" w:lineRule="exact"/>
        <w:ind w:firstLine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2020年上半年射洪市公开考试招聘事业单位</w:t>
      </w:r>
    </w:p>
    <w:p>
      <w:pPr>
        <w:widowControl/>
        <w:shd w:val="clear" w:color="auto" w:fill="FFFFFF"/>
        <w:adjustRightInd w:val="0"/>
        <w:snapToGrid w:val="0"/>
        <w:spacing w:line="536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工作人员面试期间疫情防控注意事项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</w:t>
      </w:r>
      <w:r>
        <w:rPr>
          <w:rFonts w:ascii="仿宋" w:hAnsi="仿宋" w:eastAsia="仿宋"/>
          <w:szCs w:val="32"/>
        </w:rPr>
        <w:t>深入贯彻落实新冠肺炎疫情防控有关要求，全力确保每一位考生安全健康，现就</w:t>
      </w:r>
      <w:r>
        <w:rPr>
          <w:rFonts w:hint="eastAsia" w:ascii="仿宋" w:hAnsi="仿宋" w:eastAsia="仿宋"/>
          <w:szCs w:val="32"/>
        </w:rPr>
        <w:t>面试期间</w:t>
      </w:r>
      <w:r>
        <w:rPr>
          <w:rFonts w:ascii="仿宋" w:hAnsi="仿宋" w:eastAsia="仿宋"/>
          <w:szCs w:val="32"/>
        </w:rPr>
        <w:t>疫情防控</w:t>
      </w:r>
      <w:r>
        <w:rPr>
          <w:rFonts w:hint="eastAsia" w:ascii="仿宋" w:hAnsi="仿宋" w:eastAsia="仿宋"/>
          <w:szCs w:val="32"/>
        </w:rPr>
        <w:t>注意事项公告</w:t>
      </w:r>
      <w:r>
        <w:rPr>
          <w:rFonts w:ascii="仿宋" w:hAnsi="仿宋" w:eastAsia="仿宋"/>
          <w:szCs w:val="32"/>
        </w:rPr>
        <w:t>如下：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请广大考生近期注意做好自我健康管理，通过微信小程序“国家政务服务平台”申领本人防疫健康码，并持续关注健康码状态。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4.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 </w:t>
      </w:r>
    </w:p>
    <w:p>
      <w:pPr>
        <w:adjustRightInd w:val="0"/>
        <w:snapToGrid w:val="0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7.考生在面试前应签署《四川省射洪市</w:t>
      </w:r>
      <w:r>
        <w:rPr>
          <w:rFonts w:hint="eastAsia" w:ascii="仿宋" w:hAnsi="仿宋" w:eastAsia="仿宋"/>
          <w:bCs/>
          <w:szCs w:val="32"/>
        </w:rPr>
        <w:t>2020年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上半年射洪市公开考试招聘事业单位工作人员面试</w:t>
      </w:r>
      <w:r>
        <w:rPr>
          <w:rFonts w:hint="eastAsia" w:ascii="仿宋" w:hAnsi="仿宋" w:eastAsia="仿宋"/>
          <w:szCs w:val="32"/>
        </w:rPr>
        <w:t>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射洪市人力资源和社会保障局</w:t>
      </w:r>
    </w:p>
    <w:p>
      <w:pPr>
        <w:ind w:firstLine="4464" w:firstLineChars="139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2020年8月2</w:t>
      </w:r>
      <w:r>
        <w:rPr>
          <w:rFonts w:hint="eastAsia" w:ascii="仿宋" w:hAnsi="仿宋" w:eastAsia="仿宋"/>
          <w:szCs w:val="32"/>
          <w:lang w:val="en-US" w:eastAsia="zh-CN"/>
        </w:rPr>
        <w:t>6</w:t>
      </w:r>
      <w:r>
        <w:rPr>
          <w:rFonts w:hint="eastAsia" w:ascii="仿宋" w:hAnsi="仿宋" w:eastAsia="仿宋"/>
          <w:szCs w:val="32"/>
        </w:rPr>
        <w:t>日</w:t>
      </w:r>
    </w:p>
    <w:p>
      <w:pPr>
        <w:ind w:firstLine="5584" w:firstLineChars="1745"/>
        <w:rPr>
          <w:rFonts w:ascii="仿宋_GB2312"/>
        </w:rPr>
      </w:pPr>
    </w:p>
    <w:p>
      <w:pPr>
        <w:ind w:firstLine="0"/>
      </w:pP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213DEA"/>
    <w:rsid w:val="00353234"/>
    <w:rsid w:val="00443B89"/>
    <w:rsid w:val="004449F3"/>
    <w:rsid w:val="00526FB4"/>
    <w:rsid w:val="005310BD"/>
    <w:rsid w:val="00580E0E"/>
    <w:rsid w:val="00594D64"/>
    <w:rsid w:val="0059667C"/>
    <w:rsid w:val="005A6870"/>
    <w:rsid w:val="00606042"/>
    <w:rsid w:val="00615EC6"/>
    <w:rsid w:val="00694286"/>
    <w:rsid w:val="00720152"/>
    <w:rsid w:val="007F6DE9"/>
    <w:rsid w:val="0081216A"/>
    <w:rsid w:val="008C1BF7"/>
    <w:rsid w:val="008C43C3"/>
    <w:rsid w:val="009138E6"/>
    <w:rsid w:val="009E79E3"/>
    <w:rsid w:val="00A81F3A"/>
    <w:rsid w:val="00AA07E8"/>
    <w:rsid w:val="00AB2E48"/>
    <w:rsid w:val="00AE5F2E"/>
    <w:rsid w:val="00B5014E"/>
    <w:rsid w:val="00BA5854"/>
    <w:rsid w:val="00BE7077"/>
    <w:rsid w:val="00C239A5"/>
    <w:rsid w:val="00C3310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647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749</Characters>
  <Lines>6</Lines>
  <Paragraphs>1</Paragraphs>
  <TotalTime>76</TotalTime>
  <ScaleCrop>false</ScaleCrop>
  <LinksUpToDate>false</LinksUpToDate>
  <CharactersWithSpaces>879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2020-07-01T09:12:00Z</cp:lastPrinted>
  <dcterms:modified xsi:type="dcterms:W3CDTF">2020-08-26T09:32:03Z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