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附件：福州市晋安金融投资有限公司2020年度招考招聘岗位信息表</w:t>
      </w:r>
    </w:p>
    <w:p>
      <w:pPr>
        <w:spacing w:after="240" w:line="58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岗位全部为国企正式聘用，工作地点为福州市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tbl>
      <w:tblPr>
        <w:tblStyle w:val="2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992"/>
        <w:gridCol w:w="1418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  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招聘人数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年薪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投融资专员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10-15万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本科及以上学历，经济类、金融类、投资类等相关专业；</w:t>
            </w:r>
          </w:p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3年及以上相关岗位工作经验；</w:t>
            </w:r>
          </w:p>
          <w:p>
            <w:pPr>
              <w:numPr>
                <w:ilvl w:val="0"/>
                <w:numId w:val="1"/>
              </w:numPr>
              <w:spacing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熟悉投资知识，能够根据公司经营战略，对投资项目进行分析判断，确定投资可行性。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招标采购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10-15万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本科及以上学历，工程类、管理类等相关专业；</w:t>
            </w:r>
          </w:p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3年及以上相关岗位工作经验；</w:t>
            </w:r>
          </w:p>
          <w:p>
            <w:pPr>
              <w:numPr>
                <w:ilvl w:val="0"/>
                <w:numId w:val="0"/>
              </w:numPr>
              <w:spacing w:line="580" w:lineRule="exact"/>
              <w:ind w:left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熟悉招标法律法规、采购行业相关规定。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内部审计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10-15万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本科及以上学历，审计类、法律类、经济类等相关专业；</w:t>
            </w:r>
          </w:p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3年及以上相关岗位工作经验，有监察、审计工作经验者优先；</w:t>
            </w:r>
          </w:p>
          <w:p>
            <w:pPr>
              <w:numPr>
                <w:ilvl w:val="0"/>
                <w:numId w:val="2"/>
              </w:numPr>
              <w:spacing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熟悉会计、审计、税收、经济管理、项目管理等相关知识和技术。</w:t>
            </w:r>
          </w:p>
          <w:p>
            <w:pPr>
              <w:numPr>
                <w:ilvl w:val="0"/>
                <w:numId w:val="0"/>
              </w:numPr>
              <w:spacing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法务专员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10-15万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本科及以上学历，法律类相关专业，持有法律职业资格证；</w:t>
            </w:r>
          </w:p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3年及以上相关岗位工作经验；</w:t>
            </w:r>
          </w:p>
          <w:p>
            <w:pPr>
              <w:numPr>
                <w:ilvl w:val="0"/>
                <w:numId w:val="0"/>
              </w:numPr>
              <w:spacing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熟悉合同法、公司法及民事诉讼等。</w:t>
            </w:r>
          </w:p>
          <w:p>
            <w:pPr>
              <w:numPr>
                <w:ilvl w:val="0"/>
                <w:numId w:val="0"/>
              </w:numPr>
              <w:spacing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质量安全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10-15万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本科及以上学历，土木工程类、电气、给排水、暖通等相关专业；</w:t>
            </w:r>
          </w:p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3年及以上现场施工工作经验；</w:t>
            </w:r>
          </w:p>
          <w:p>
            <w:pPr>
              <w:numPr>
                <w:ilvl w:val="0"/>
                <w:numId w:val="0"/>
              </w:numPr>
              <w:spacing w:line="580" w:lineRule="exact"/>
              <w:ind w:leftChars="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熟悉国家行业相关法律、法规、政策、地方强制性标准，熟悉</w:t>
            </w:r>
            <w:r>
              <w:rPr>
                <w:rFonts w:ascii="仿宋_GB2312" w:eastAsia="仿宋_GB2312"/>
                <w:sz w:val="32"/>
                <w:szCs w:val="32"/>
              </w:rPr>
              <w:t>AutoCAD</w:t>
            </w:r>
            <w:r>
              <w:rPr>
                <w:rFonts w:hint="eastAsia" w:ascii="仿宋_GB2312" w:eastAsia="仿宋_GB2312"/>
                <w:sz w:val="32"/>
                <w:szCs w:val="32"/>
              </w:rPr>
              <w:t>等软件操作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580" w:lineRule="exact"/>
              <w:ind w:leftChars="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行政文书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7-10万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本科及以上学历，中文类、新闻类等相关专业；</w:t>
            </w:r>
          </w:p>
          <w:p>
            <w:pPr>
              <w:spacing w:line="5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3年及以上相关岗位工作经验；</w:t>
            </w:r>
          </w:p>
          <w:p>
            <w:pPr>
              <w:numPr>
                <w:ilvl w:val="0"/>
                <w:numId w:val="0"/>
              </w:numPr>
              <w:spacing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具备较强的写作能力，熟悉公文写作、文字编撰等。</w:t>
            </w:r>
          </w:p>
          <w:p>
            <w:pPr>
              <w:numPr>
                <w:ilvl w:val="0"/>
                <w:numId w:val="0"/>
              </w:numPr>
              <w:spacing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p>
      <w:pPr>
        <w:spacing w:line="560" w:lineRule="exact"/>
        <w:ind w:left="638" w:leftChars="304" w:firstLine="0" w:firstLineChars="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9379"/>
    <w:multiLevelType w:val="singleLevel"/>
    <w:tmpl w:val="1C3B9379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397F82B7"/>
    <w:multiLevelType w:val="singleLevel"/>
    <w:tmpl w:val="397F82B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06348"/>
    <w:rsid w:val="1BA75FC6"/>
    <w:rsid w:val="3EE11FC1"/>
    <w:rsid w:val="46C5613C"/>
    <w:rsid w:val="4E27477B"/>
    <w:rsid w:val="4EEE35E9"/>
    <w:rsid w:val="75506348"/>
    <w:rsid w:val="7EF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2020-08-24T03:21:00Z</dcterms:created>
  <dc:creator>杨璐羽</dc:creator>
  <cp:lastModifiedBy>不会游泳的怪兽兔</cp:lastModifiedBy>
  <cp:lastPrinted>2020-08-25T00:36:00Z</cp:lastPrinted>
  <dcterms:modified xsi:type="dcterms:W3CDTF">2020-08-25T02:21:02Z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