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b w:val="0"/>
          <w:bCs w:val="0"/>
          <w:sz w:val="44"/>
          <w:szCs w:val="44"/>
          <w:lang w:eastAsia="zh-CN"/>
        </w:rPr>
      </w:pPr>
      <w:r>
        <w:rPr>
          <w:rFonts w:hint="eastAsia" w:ascii="黑体" w:hAnsi="黑体" w:eastAsia="黑体" w:cs="黑体"/>
          <w:sz w:val="44"/>
          <w:szCs w:val="44"/>
        </w:rPr>
        <w:t>20</w:t>
      </w:r>
      <w:r>
        <w:rPr>
          <w:rFonts w:hint="eastAsia" w:ascii="黑体" w:hAnsi="黑体" w:eastAsia="黑体" w:cs="黑体"/>
          <w:sz w:val="44"/>
          <w:szCs w:val="44"/>
          <w:lang w:val="en-US" w:eastAsia="zh-CN"/>
        </w:rPr>
        <w:t>20</w:t>
      </w:r>
      <w:r>
        <w:rPr>
          <w:rFonts w:hint="eastAsia" w:ascii="黑体" w:hAnsi="黑体" w:eastAsia="黑体" w:cs="黑体"/>
          <w:sz w:val="44"/>
          <w:szCs w:val="44"/>
        </w:rPr>
        <w:t>年度博兴县教</w:t>
      </w:r>
      <w:r>
        <w:rPr>
          <w:rFonts w:hint="eastAsia" w:ascii="黑体" w:hAnsi="黑体" w:eastAsia="黑体" w:cs="黑体"/>
          <w:sz w:val="44"/>
          <w:szCs w:val="44"/>
          <w:lang w:eastAsia="zh-CN"/>
        </w:rPr>
        <w:t>体</w:t>
      </w:r>
      <w:r>
        <w:rPr>
          <w:rFonts w:hint="eastAsia" w:ascii="黑体" w:hAnsi="黑体" w:eastAsia="黑体" w:cs="黑体"/>
          <w:sz w:val="44"/>
          <w:szCs w:val="44"/>
        </w:rPr>
        <w:t>系统公开招聘工作人员</w:t>
      </w:r>
      <w:r>
        <w:rPr>
          <w:rFonts w:hint="eastAsia" w:ascii="黑体" w:hAnsi="黑体" w:eastAsia="黑体" w:cs="黑体"/>
          <w:sz w:val="44"/>
          <w:szCs w:val="44"/>
          <w:lang w:eastAsia="zh-CN"/>
        </w:rPr>
        <w:t>、公开招聘人员控制总量备案管理幼儿教师（</w:t>
      </w:r>
      <w:r>
        <w:rPr>
          <w:rFonts w:hint="eastAsia" w:ascii="黑体" w:hAnsi="黑体" w:eastAsia="黑体" w:cs="黑体"/>
          <w:sz w:val="44"/>
          <w:szCs w:val="44"/>
          <w:lang w:val="en-US" w:eastAsia="zh-CN"/>
        </w:rPr>
        <w:t>含</w:t>
      </w:r>
      <w:r>
        <w:rPr>
          <w:rFonts w:hint="eastAsia" w:ascii="黑体" w:hAnsi="黑体" w:eastAsia="黑体" w:cs="黑体"/>
          <w:sz w:val="44"/>
          <w:szCs w:val="44"/>
          <w:lang w:eastAsia="zh-CN"/>
        </w:rPr>
        <w:t>面向高校毕业生）</w:t>
      </w:r>
      <w:r>
        <w:rPr>
          <w:rFonts w:hint="eastAsia" w:ascii="黑体" w:hAnsi="黑体" w:eastAsia="黑体" w:cs="黑体"/>
          <w:b w:val="0"/>
          <w:bCs w:val="0"/>
          <w:sz w:val="44"/>
          <w:szCs w:val="44"/>
        </w:rPr>
        <w:t>专业技能测试</w:t>
      </w:r>
      <w:r>
        <w:rPr>
          <w:rFonts w:hint="eastAsia" w:ascii="黑体" w:hAnsi="黑体" w:eastAsia="黑体" w:cs="黑体"/>
          <w:b w:val="0"/>
          <w:bCs w:val="0"/>
          <w:sz w:val="44"/>
          <w:szCs w:val="44"/>
          <w:lang w:eastAsia="zh-CN"/>
        </w:rPr>
        <w:t>内容</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黑体" w:hAnsi="黑体" w:eastAsia="黑体" w:cs="黑体"/>
          <w:sz w:val="44"/>
          <w:szCs w:val="44"/>
        </w:rPr>
      </w:pP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根据《2020年博兴县教体系统公开招聘工作人员简章》</w:t>
      </w:r>
      <w:r>
        <w:rPr>
          <w:rFonts w:hint="eastAsia" w:ascii="仿宋" w:hAnsi="仿宋" w:eastAsia="仿宋" w:cs="仿宋"/>
          <w:sz w:val="30"/>
          <w:szCs w:val="30"/>
          <w:lang w:eastAsia="zh-CN"/>
        </w:rPr>
        <w:t>、《</w:t>
      </w:r>
      <w:r>
        <w:rPr>
          <w:rFonts w:hint="eastAsia" w:ascii="仿宋" w:hAnsi="仿宋" w:eastAsia="仿宋" w:cs="仿宋"/>
          <w:sz w:val="30"/>
          <w:szCs w:val="30"/>
        </w:rPr>
        <w:t>2020年博兴县教体系统面向高校毕业生公开招聘人员控制总量备案管理幼儿教师简章</w:t>
      </w:r>
      <w:r>
        <w:rPr>
          <w:rFonts w:hint="eastAsia" w:ascii="仿宋" w:hAnsi="仿宋" w:eastAsia="仿宋" w:cs="仿宋"/>
          <w:sz w:val="30"/>
          <w:szCs w:val="30"/>
          <w:lang w:eastAsia="zh-CN"/>
        </w:rPr>
        <w:t>》、《2020年博兴县教体系统公开招聘人员控制总量备案管理幼儿教师简章》</w:t>
      </w:r>
      <w:r>
        <w:rPr>
          <w:rFonts w:hint="eastAsia" w:ascii="仿宋" w:hAnsi="仿宋" w:eastAsia="仿宋" w:cs="仿宋"/>
          <w:sz w:val="30"/>
          <w:szCs w:val="30"/>
        </w:rPr>
        <w:t>规定，音乐、体育、美术</w:t>
      </w:r>
      <w:r>
        <w:rPr>
          <w:rFonts w:hint="eastAsia" w:ascii="仿宋" w:hAnsi="仿宋" w:eastAsia="仿宋" w:cs="仿宋"/>
          <w:sz w:val="30"/>
          <w:szCs w:val="30"/>
          <w:lang w:eastAsia="zh-CN"/>
        </w:rPr>
        <w:t>、幼儿教师</w:t>
      </w:r>
      <w:r>
        <w:rPr>
          <w:rFonts w:hint="eastAsia" w:ascii="仿宋" w:hAnsi="仿宋" w:eastAsia="仿宋" w:cs="仿宋"/>
          <w:sz w:val="30"/>
          <w:szCs w:val="30"/>
        </w:rPr>
        <w:t>学科，在进行面试的同时，将进行技能测试，现将技能测试有关事项告知如下：</w:t>
      </w:r>
    </w:p>
    <w:p>
      <w:pPr>
        <w:keepNext w:val="0"/>
        <w:keepLines w:val="0"/>
        <w:pageBreakBefore w:val="0"/>
        <w:numPr>
          <w:ilvl w:val="0"/>
          <w:numId w:val="1"/>
        </w:numPr>
        <w:kinsoku/>
        <w:wordWrap/>
        <w:overflowPunct/>
        <w:topLinePunct w:val="0"/>
        <w:autoSpaceDE/>
        <w:autoSpaceDN/>
        <w:bidi w:val="0"/>
        <w:adjustRightInd/>
        <w:snapToGrid/>
        <w:spacing w:line="600" w:lineRule="exact"/>
        <w:ind w:firstLine="562" w:firstLineChars="200"/>
        <w:textAlignment w:val="auto"/>
        <w:rPr>
          <w:rFonts w:hint="eastAsia" w:ascii="仿宋" w:hAnsi="仿宋" w:eastAsia="仿宋" w:cs="仿宋"/>
          <w:sz w:val="28"/>
          <w:szCs w:val="36"/>
        </w:rPr>
      </w:pPr>
      <w:r>
        <w:rPr>
          <w:rFonts w:hint="eastAsia" w:ascii="仿宋" w:hAnsi="仿宋" w:eastAsia="仿宋" w:cs="仿宋"/>
          <w:b/>
          <w:bCs/>
          <w:sz w:val="28"/>
          <w:szCs w:val="36"/>
        </w:rPr>
        <w:t>技能测试要求</w:t>
      </w:r>
    </w:p>
    <w:p>
      <w:pPr>
        <w:keepNext w:val="0"/>
        <w:keepLines w:val="0"/>
        <w:pageBreakBefore w:val="0"/>
        <w:kinsoku/>
        <w:wordWrap/>
        <w:overflowPunct/>
        <w:topLinePunct w:val="0"/>
        <w:autoSpaceDE/>
        <w:autoSpaceDN/>
        <w:bidi w:val="0"/>
        <w:adjustRightInd/>
        <w:snapToGrid/>
        <w:spacing w:line="600" w:lineRule="exact"/>
        <w:ind w:left="420" w:leftChars="200"/>
        <w:textAlignment w:val="auto"/>
        <w:rPr>
          <w:rFonts w:hint="eastAsia" w:ascii="仿宋" w:hAnsi="仿宋" w:eastAsia="仿宋" w:cs="仿宋"/>
          <w:b/>
          <w:sz w:val="28"/>
          <w:szCs w:val="36"/>
        </w:rPr>
      </w:pPr>
      <w:r>
        <w:rPr>
          <w:rFonts w:hint="eastAsia" w:ascii="仿宋" w:hAnsi="仿宋" w:eastAsia="仿宋" w:cs="仿宋"/>
          <w:b/>
          <w:sz w:val="28"/>
          <w:szCs w:val="36"/>
        </w:rPr>
        <w:t>（一）音乐：</w:t>
      </w:r>
    </w:p>
    <w:p>
      <w:pPr>
        <w:keepNext w:val="0"/>
        <w:keepLines w:val="0"/>
        <w:pageBreakBefore w:val="0"/>
        <w:kinsoku/>
        <w:wordWrap/>
        <w:overflowPunct/>
        <w:topLinePunct w:val="0"/>
        <w:autoSpaceDE/>
        <w:autoSpaceDN/>
        <w:bidi w:val="0"/>
        <w:adjustRightInd/>
        <w:snapToGrid/>
        <w:spacing w:line="600" w:lineRule="exact"/>
        <w:ind w:left="420" w:leftChars="200" w:firstLine="140" w:firstLineChars="50"/>
        <w:textAlignment w:val="auto"/>
        <w:rPr>
          <w:rFonts w:hint="eastAsia" w:ascii="仿宋" w:hAnsi="仿宋" w:eastAsia="仿宋" w:cs="仿宋"/>
          <w:sz w:val="28"/>
          <w:szCs w:val="36"/>
        </w:rPr>
      </w:pPr>
      <w:r>
        <w:rPr>
          <w:rFonts w:hint="eastAsia" w:ascii="仿宋" w:hAnsi="仿宋" w:eastAsia="仿宋" w:cs="仿宋"/>
          <w:sz w:val="28"/>
          <w:szCs w:val="36"/>
        </w:rPr>
        <w:t>技能测试项目为：自弹自唱+特长自选项</w:t>
      </w:r>
      <w:r>
        <w:rPr>
          <w:rFonts w:hint="eastAsia" w:ascii="仿宋" w:hAnsi="仿宋" w:eastAsia="仿宋" w:cs="仿宋"/>
          <w:sz w:val="30"/>
          <w:szCs w:val="30"/>
        </w:rPr>
        <w:t>(满分100分)</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1.自弹自唱（满分</w:t>
      </w:r>
      <w:r>
        <w:rPr>
          <w:rFonts w:hint="eastAsia" w:ascii="仿宋" w:hAnsi="仿宋" w:eastAsia="仿宋" w:cs="仿宋"/>
          <w:sz w:val="30"/>
          <w:szCs w:val="30"/>
          <w:lang w:val="en-US" w:eastAsia="zh-CN"/>
        </w:rPr>
        <w:t>5</w:t>
      </w:r>
      <w:r>
        <w:rPr>
          <w:rFonts w:hint="eastAsia" w:ascii="仿宋" w:hAnsi="仿宋" w:eastAsia="仿宋" w:cs="仿宋"/>
          <w:sz w:val="30"/>
          <w:szCs w:val="30"/>
        </w:rPr>
        <w:t>0分）：考生在音乐技能测试准备室现场抽取测试曲目（初中二年级现行教材），并在音乐技能准备室练习3分钟，然后到技能测试室进行自弹自唱项目测试，测试时间为3分钟。</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2.自选项目（</w:t>
      </w:r>
      <w:r>
        <w:rPr>
          <w:rFonts w:hint="eastAsia" w:ascii="仿宋" w:hAnsi="仿宋" w:eastAsia="仿宋" w:cs="仿宋"/>
          <w:sz w:val="30"/>
          <w:szCs w:val="30"/>
          <w:lang w:eastAsia="zh-CN"/>
        </w:rPr>
        <w:t>满分</w:t>
      </w:r>
      <w:r>
        <w:rPr>
          <w:rFonts w:hint="eastAsia" w:ascii="仿宋" w:hAnsi="仿宋" w:eastAsia="仿宋" w:cs="仿宋"/>
          <w:sz w:val="30"/>
          <w:szCs w:val="30"/>
        </w:rPr>
        <w:t>50分）：含声乐（不含通俗唱法，自带MP3格式伴奏音乐U盘）、器乐（无需伴奏）、舞蹈（自带MP3格式伴奏音乐U盘）、钢琴。曲目或作品自定，限时</w:t>
      </w:r>
      <w:r>
        <w:rPr>
          <w:rFonts w:hint="eastAsia" w:ascii="仿宋" w:hAnsi="仿宋" w:eastAsia="仿宋" w:cs="仿宋"/>
          <w:sz w:val="30"/>
          <w:szCs w:val="30"/>
          <w:lang w:val="en-US" w:eastAsia="zh-CN"/>
        </w:rPr>
        <w:t>3</w:t>
      </w:r>
      <w:r>
        <w:rPr>
          <w:rFonts w:hint="eastAsia" w:ascii="仿宋" w:hAnsi="仿宋" w:eastAsia="仿宋" w:cs="仿宋"/>
          <w:sz w:val="30"/>
          <w:szCs w:val="30"/>
        </w:rPr>
        <w:t>分钟，评委可视选手展示情况随时叫停</w:t>
      </w:r>
      <w:r>
        <w:rPr>
          <w:rFonts w:hint="eastAsia" w:ascii="仿宋" w:hAnsi="仿宋" w:eastAsia="仿宋" w:cs="仿宋"/>
          <w:sz w:val="30"/>
          <w:szCs w:val="30"/>
          <w:lang w:eastAsia="zh-CN"/>
        </w:rPr>
        <w:t>。</w:t>
      </w:r>
      <w:r>
        <w:rPr>
          <w:rFonts w:hint="eastAsia" w:ascii="仿宋" w:hAnsi="仿宋" w:eastAsia="仿宋" w:cs="仿宋"/>
          <w:sz w:val="30"/>
          <w:szCs w:val="30"/>
        </w:rPr>
        <w:t>除钢琴、U盘播放系统（为舞蹈考生准备）外，其他乐器、舞蹈服装和伴奏U盘等由考生自备。</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3.测试顺序：先“自弹自唱”再测试自选项目，一次完成，总测试时间不超过6分钟。</w:t>
      </w:r>
    </w:p>
    <w:p>
      <w:pPr>
        <w:keepNext w:val="0"/>
        <w:keepLines w:val="0"/>
        <w:pageBreakBefore w:val="0"/>
        <w:kinsoku/>
        <w:wordWrap/>
        <w:overflowPunct/>
        <w:topLinePunct w:val="0"/>
        <w:autoSpaceDE/>
        <w:autoSpaceDN/>
        <w:bidi w:val="0"/>
        <w:adjustRightInd/>
        <w:snapToGrid/>
        <w:spacing w:line="600" w:lineRule="exact"/>
        <w:ind w:left="420" w:leftChars="200"/>
        <w:textAlignment w:val="auto"/>
        <w:rPr>
          <w:rFonts w:hint="eastAsia" w:ascii="仿宋" w:hAnsi="仿宋" w:eastAsia="仿宋" w:cs="仿宋"/>
          <w:b/>
          <w:sz w:val="28"/>
          <w:szCs w:val="36"/>
        </w:rPr>
      </w:pPr>
      <w:r>
        <w:rPr>
          <w:rFonts w:hint="eastAsia" w:ascii="仿宋" w:hAnsi="仿宋" w:eastAsia="仿宋" w:cs="仿宋"/>
          <w:b/>
          <w:sz w:val="28"/>
          <w:szCs w:val="36"/>
        </w:rPr>
        <w:t>（二）体育：</w:t>
      </w:r>
    </w:p>
    <w:p>
      <w:pPr>
        <w:keepNext w:val="0"/>
        <w:keepLines w:val="0"/>
        <w:pageBreakBefore w:val="0"/>
        <w:kinsoku/>
        <w:wordWrap/>
        <w:overflowPunct/>
        <w:topLinePunct w:val="0"/>
        <w:autoSpaceDE/>
        <w:autoSpaceDN/>
        <w:bidi w:val="0"/>
        <w:adjustRightInd/>
        <w:snapToGrid/>
        <w:spacing w:line="600" w:lineRule="exact"/>
        <w:ind w:left="420" w:leftChars="200" w:firstLine="140" w:firstLineChars="50"/>
        <w:textAlignment w:val="auto"/>
        <w:rPr>
          <w:rFonts w:hint="eastAsia" w:ascii="仿宋" w:hAnsi="仿宋" w:eastAsia="仿宋" w:cs="仿宋"/>
          <w:sz w:val="28"/>
          <w:szCs w:val="36"/>
        </w:rPr>
      </w:pPr>
      <w:r>
        <w:rPr>
          <w:rFonts w:hint="eastAsia" w:ascii="仿宋" w:hAnsi="仿宋" w:eastAsia="仿宋" w:cs="仿宋"/>
          <w:sz w:val="28"/>
          <w:szCs w:val="36"/>
        </w:rPr>
        <w:t>技能测试项目为：专项技术考试+身体素质考试</w:t>
      </w:r>
      <w:r>
        <w:rPr>
          <w:rFonts w:hint="eastAsia" w:ascii="仿宋" w:hAnsi="仿宋" w:eastAsia="仿宋" w:cs="仿宋"/>
          <w:sz w:val="30"/>
          <w:szCs w:val="30"/>
        </w:rPr>
        <w:t>(满分100分)</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试讲结束后，所有参加技能测试的体育类考生在体育技能测试准备室等候，</w:t>
      </w:r>
      <w:r>
        <w:rPr>
          <w:rFonts w:hint="eastAsia" w:ascii="仿宋" w:hAnsi="仿宋" w:eastAsia="仿宋" w:cs="仿宋"/>
          <w:sz w:val="30"/>
          <w:szCs w:val="30"/>
          <w:lang w:eastAsia="zh-CN"/>
        </w:rPr>
        <w:t>待</w:t>
      </w:r>
      <w:r>
        <w:rPr>
          <w:rFonts w:hint="eastAsia" w:ascii="仿宋" w:hAnsi="仿宋" w:eastAsia="仿宋" w:cs="仿宋"/>
          <w:sz w:val="30"/>
          <w:szCs w:val="30"/>
        </w:rPr>
        <w:t>全部考生试讲结束后，按测试项目的不同，由专人带领考生前往技能测试场地进行技能测试。</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auto"/>
          <w:sz w:val="30"/>
          <w:szCs w:val="30"/>
          <w:highlight w:val="none"/>
        </w:rPr>
      </w:pPr>
      <w:r>
        <w:rPr>
          <w:rFonts w:hint="eastAsia" w:ascii="仿宋" w:hAnsi="仿宋" w:eastAsia="仿宋" w:cs="仿宋"/>
          <w:sz w:val="30"/>
          <w:szCs w:val="30"/>
        </w:rPr>
        <w:t>1.专项技术考试项目(满分</w:t>
      </w:r>
      <w:r>
        <w:rPr>
          <w:rFonts w:hint="eastAsia" w:ascii="仿宋" w:hAnsi="仿宋" w:eastAsia="仿宋" w:cs="仿宋"/>
          <w:sz w:val="30"/>
          <w:szCs w:val="30"/>
          <w:lang w:val="en-US" w:eastAsia="zh-CN"/>
        </w:rPr>
        <w:t>6</w:t>
      </w:r>
      <w:r>
        <w:rPr>
          <w:rFonts w:hint="eastAsia" w:ascii="仿宋" w:hAnsi="仿宋" w:eastAsia="仿宋" w:cs="仿宋"/>
          <w:sz w:val="30"/>
          <w:szCs w:val="30"/>
        </w:rPr>
        <w:t>0分)：</w:t>
      </w:r>
      <w:r>
        <w:rPr>
          <w:rFonts w:hint="eastAsia" w:ascii="仿宋" w:hAnsi="仿宋" w:eastAsia="仿宋" w:cs="仿宋"/>
          <w:sz w:val="30"/>
          <w:szCs w:val="30"/>
          <w:lang w:eastAsia="zh-CN"/>
        </w:rPr>
        <w:t>考生可按本人专长中任选一项进行考试。根据教育部《普通高校体育专业招生工作暂行规定》，专项技术项目有</w:t>
      </w:r>
      <w:r>
        <w:rPr>
          <w:rFonts w:hint="eastAsia" w:ascii="仿宋" w:hAnsi="仿宋" w:eastAsia="仿宋" w:cs="仿宋"/>
          <w:sz w:val="30"/>
          <w:szCs w:val="30"/>
          <w:lang w:val="en-US" w:eastAsia="zh-CN"/>
        </w:rPr>
        <w:t>200米、400米、1500米、跳高、跳远、三级跳远、铅球、铁饼、足球、体操、武术、柔道等，取得国家一级运动员证书的不限专业技术项目。</w:t>
      </w:r>
      <w:r>
        <w:rPr>
          <w:rFonts w:hint="eastAsia" w:ascii="仿宋" w:hAnsi="仿宋" w:eastAsia="仿宋" w:cs="仿宋"/>
          <w:color w:val="auto"/>
          <w:sz w:val="30"/>
          <w:szCs w:val="30"/>
          <w:highlight w:val="none"/>
        </w:rPr>
        <w:t>考生在领取面试通知书时，就测试项目提出书面申请并签字确认。</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2</w:t>
      </w:r>
      <w:r>
        <w:rPr>
          <w:rFonts w:hint="eastAsia" w:ascii="仿宋" w:hAnsi="仿宋" w:eastAsia="仿宋" w:cs="仿宋"/>
          <w:sz w:val="30"/>
          <w:szCs w:val="30"/>
        </w:rPr>
        <w:t>.身体素质考试项目(满分</w:t>
      </w:r>
      <w:r>
        <w:rPr>
          <w:rFonts w:hint="eastAsia" w:ascii="仿宋" w:hAnsi="仿宋" w:eastAsia="仿宋" w:cs="仿宋"/>
          <w:sz w:val="30"/>
          <w:szCs w:val="30"/>
          <w:lang w:val="en-US" w:eastAsia="zh-CN"/>
        </w:rPr>
        <w:t>4</w:t>
      </w:r>
      <w:r>
        <w:rPr>
          <w:rFonts w:hint="eastAsia" w:ascii="仿宋" w:hAnsi="仿宋" w:eastAsia="仿宋" w:cs="仿宋"/>
          <w:sz w:val="30"/>
          <w:szCs w:val="30"/>
        </w:rPr>
        <w:t>0分)：100米跑 、立定跳远、原地推铅球。</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测试要求</w:t>
      </w:r>
    </w:p>
    <w:p>
      <w:pPr>
        <w:keepNext w:val="0"/>
        <w:keepLines w:val="0"/>
        <w:pageBreakBefore w:val="0"/>
        <w:kinsoku/>
        <w:wordWrap/>
        <w:overflowPunct/>
        <w:topLinePunct w:val="0"/>
        <w:autoSpaceDE/>
        <w:autoSpaceDN/>
        <w:bidi w:val="0"/>
        <w:adjustRightInd/>
        <w:snapToGrid/>
        <w:spacing w:line="600" w:lineRule="exact"/>
        <w:ind w:left="596" w:leftChars="284" w:firstLine="0" w:firstLineChars="0"/>
        <w:textAlignment w:val="auto"/>
        <w:rPr>
          <w:rFonts w:hint="eastAsia" w:ascii="仿宋" w:hAnsi="仿宋" w:eastAsia="仿宋" w:cs="仿宋"/>
          <w:sz w:val="30"/>
          <w:szCs w:val="30"/>
          <w:lang w:eastAsia="zh-CN"/>
        </w:rPr>
      </w:pPr>
      <w:r>
        <w:rPr>
          <w:rFonts w:hint="eastAsia" w:ascii="仿宋" w:hAnsi="仿宋" w:eastAsia="仿宋" w:cs="仿宋"/>
          <w:sz w:val="30"/>
          <w:szCs w:val="30"/>
        </w:rPr>
        <w:t>①先进行专项技术测试，再进行身体素质项</w:t>
      </w:r>
      <w:r>
        <w:rPr>
          <w:rFonts w:hint="eastAsia" w:ascii="仿宋" w:hAnsi="仿宋" w:eastAsia="仿宋" w:cs="仿宋"/>
          <w:sz w:val="30"/>
          <w:szCs w:val="30"/>
          <w:lang w:eastAsia="zh-CN"/>
        </w:rPr>
        <w:t>目测试。</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 xml:space="preserve">②器材装备：除田径、足球、篮球项目器械外，考生运动服、运动鞋及其它器械自备。 </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b/>
          <w:bCs/>
          <w:sz w:val="28"/>
          <w:szCs w:val="36"/>
        </w:rPr>
      </w:pPr>
      <w:r>
        <w:rPr>
          <w:rFonts w:hint="eastAsia" w:ascii="仿宋" w:hAnsi="仿宋" w:eastAsia="仿宋" w:cs="仿宋"/>
          <w:sz w:val="30"/>
          <w:szCs w:val="30"/>
        </w:rPr>
        <w:t>③考试方法与评分标准以《山东省普体测试办法及标准》为准。</w:t>
      </w:r>
      <w:r>
        <w:rPr>
          <w:rFonts w:hint="eastAsia" w:ascii="仿宋" w:hAnsi="仿宋" w:eastAsia="仿宋" w:cs="仿宋"/>
          <w:b/>
          <w:bCs/>
          <w:sz w:val="28"/>
          <w:szCs w:val="36"/>
        </w:rPr>
        <w:t xml:space="preserve">  </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 w:hAnsi="仿宋" w:eastAsia="仿宋" w:cs="仿宋"/>
          <w:b/>
          <w:sz w:val="28"/>
          <w:szCs w:val="36"/>
        </w:rPr>
      </w:pPr>
      <w:r>
        <w:rPr>
          <w:rFonts w:hint="eastAsia" w:ascii="仿宋" w:hAnsi="仿宋" w:eastAsia="仿宋" w:cs="仿宋"/>
          <w:b/>
          <w:bCs/>
          <w:sz w:val="28"/>
          <w:szCs w:val="36"/>
        </w:rPr>
        <w:t xml:space="preserve">   </w:t>
      </w:r>
      <w:r>
        <w:rPr>
          <w:rFonts w:hint="eastAsia" w:ascii="仿宋" w:hAnsi="仿宋" w:eastAsia="仿宋" w:cs="仿宋"/>
          <w:b/>
          <w:sz w:val="28"/>
          <w:szCs w:val="36"/>
        </w:rPr>
        <w:t>（三）美术</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 w:hAnsi="仿宋" w:eastAsia="仿宋" w:cs="仿宋"/>
          <w:color w:val="0000FF"/>
          <w:sz w:val="30"/>
          <w:szCs w:val="30"/>
        </w:rPr>
      </w:pPr>
      <w:r>
        <w:rPr>
          <w:rFonts w:hint="eastAsia" w:ascii="仿宋" w:hAnsi="仿宋" w:eastAsia="仿宋" w:cs="仿宋"/>
          <w:sz w:val="28"/>
          <w:szCs w:val="36"/>
        </w:rPr>
        <w:t>技能测试项目为：素描+色彩</w:t>
      </w:r>
      <w:r>
        <w:rPr>
          <w:rFonts w:hint="eastAsia" w:ascii="仿宋" w:hAnsi="仿宋" w:eastAsia="仿宋" w:cs="仿宋"/>
          <w:sz w:val="30"/>
          <w:szCs w:val="30"/>
        </w:rPr>
        <w:t>(满分100分)</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1.基础技能测试（</w:t>
      </w:r>
      <w:r>
        <w:rPr>
          <w:rFonts w:hint="eastAsia" w:ascii="仿宋" w:hAnsi="仿宋" w:eastAsia="仿宋" w:cs="仿宋"/>
          <w:sz w:val="30"/>
          <w:szCs w:val="30"/>
          <w:lang w:eastAsia="zh-CN"/>
        </w:rPr>
        <w:t>满分</w:t>
      </w:r>
      <w:r>
        <w:rPr>
          <w:rFonts w:hint="eastAsia" w:ascii="仿宋" w:hAnsi="仿宋" w:eastAsia="仿宋" w:cs="仿宋"/>
          <w:sz w:val="30"/>
          <w:szCs w:val="30"/>
        </w:rPr>
        <w:t>40分）：人物动态速写（纸张为8开），时间30分钟。</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2.自由创作（</w:t>
      </w:r>
      <w:r>
        <w:rPr>
          <w:rFonts w:hint="eastAsia" w:ascii="仿宋" w:hAnsi="仿宋" w:eastAsia="仿宋" w:cs="仿宋"/>
          <w:sz w:val="30"/>
          <w:szCs w:val="30"/>
          <w:lang w:eastAsia="zh-CN"/>
        </w:rPr>
        <w:t>满分</w:t>
      </w:r>
      <w:r>
        <w:rPr>
          <w:rFonts w:hint="eastAsia" w:ascii="仿宋" w:hAnsi="仿宋" w:eastAsia="仿宋" w:cs="仿宋"/>
          <w:sz w:val="30"/>
          <w:szCs w:val="30"/>
        </w:rPr>
        <w:t>60分）：现场自由创作一幅绘画作品，题材、画种、工具材料不限，所有工具材料由考生自备，时间 60分钟</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3.测试要求</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①除考场提供的素描纸和水粉纸以外，所需的绘画工具、材料等均由考生自备(包括画板或画架、铅笔、签字笔、橡皮、水粉笔、颜料、水桶等)。</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②除专业测试考号外，不得在画纸上作任何标记；试卷上表现的物品必须与考场提供的照片一致；水粉画不得喷施任何定型或速干产品；不得夹带画册、绘画步骤图等，否则以作弊处理。</w:t>
      </w:r>
    </w:p>
    <w:p>
      <w:pPr>
        <w:keepNext w:val="0"/>
        <w:keepLines w:val="0"/>
        <w:pageBreakBefore w:val="0"/>
        <w:kinsoku/>
        <w:wordWrap/>
        <w:overflowPunct/>
        <w:topLinePunct w:val="0"/>
        <w:autoSpaceDE/>
        <w:autoSpaceDN/>
        <w:bidi w:val="0"/>
        <w:adjustRightInd/>
        <w:snapToGrid/>
        <w:spacing w:line="600" w:lineRule="exact"/>
        <w:ind w:firstLine="602" w:firstLineChars="200"/>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四、幼儿教师</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本次面试包括试讲和专业技能测试两部分。专业技能测试含简笔画、弹唱或现场编舞（任选一项）共两项内容。</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1.弹唱（或现场编舞）满分20分：</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弹唱：提供钢琴和曲目，现场弹奏，自弹自唱。总时间限定在3分钟以内(含准备时间1分钟)。</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现场编舞：根据</w:t>
      </w:r>
      <w:bookmarkStart w:id="0" w:name="_GoBack"/>
      <w:bookmarkEnd w:id="0"/>
      <w:r>
        <w:rPr>
          <w:rFonts w:hint="eastAsia" w:ascii="仿宋" w:hAnsi="仿宋" w:eastAsia="仿宋" w:cs="仿宋"/>
          <w:sz w:val="30"/>
          <w:szCs w:val="30"/>
          <w:lang w:val="en-US" w:eastAsia="zh-CN"/>
        </w:rPr>
        <w:t>播放的给定音乐即兴创编表演舞蹈。总时间限定在3分钟以内(含准备时间，视给定音乐决定);</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简笔画满分30分：根据给定的题目，创作一幅绘画作品，时间限定在20分钟以内(考生必须使用考场提供的素描纸，其他作画工具材料由考生自备;考生在简笔画作品右上方写明抽签序号，不准写姓名等其他信息，违者成绩按零分处理)。</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考生在面试前统一进行简笔画测试，简笔画测试后到面试室讲课，讲课完成后进入技能测试弹唱或现场编舞环节。</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lang w:val="en-US" w:eastAsia="zh-CN"/>
        </w:rPr>
      </w:pPr>
    </w:p>
    <w:sectPr>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decorative"/>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52DDBA5"/>
    <w:multiLevelType w:val="singleLevel"/>
    <w:tmpl w:val="F52DDBA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93246"/>
    <w:rsid w:val="000D5CE9"/>
    <w:rsid w:val="0017759E"/>
    <w:rsid w:val="002319A2"/>
    <w:rsid w:val="0023372B"/>
    <w:rsid w:val="0025109E"/>
    <w:rsid w:val="00292743"/>
    <w:rsid w:val="0031646A"/>
    <w:rsid w:val="00794A41"/>
    <w:rsid w:val="007F2371"/>
    <w:rsid w:val="008F39DC"/>
    <w:rsid w:val="0098655F"/>
    <w:rsid w:val="009B3A65"/>
    <w:rsid w:val="00A04557"/>
    <w:rsid w:val="00A82069"/>
    <w:rsid w:val="00A93246"/>
    <w:rsid w:val="00AA1553"/>
    <w:rsid w:val="00AB4356"/>
    <w:rsid w:val="00C9307C"/>
    <w:rsid w:val="00D22717"/>
    <w:rsid w:val="00D27F51"/>
    <w:rsid w:val="00E008A7"/>
    <w:rsid w:val="00ED7188"/>
    <w:rsid w:val="00EE55CD"/>
    <w:rsid w:val="00EF0862"/>
    <w:rsid w:val="00F60C94"/>
    <w:rsid w:val="00F718B9"/>
    <w:rsid w:val="00FD1B87"/>
    <w:rsid w:val="01E94282"/>
    <w:rsid w:val="0385331D"/>
    <w:rsid w:val="0D0075A7"/>
    <w:rsid w:val="0E2E28BA"/>
    <w:rsid w:val="175E2D84"/>
    <w:rsid w:val="1CA4014B"/>
    <w:rsid w:val="1E894360"/>
    <w:rsid w:val="222F61C8"/>
    <w:rsid w:val="2A035C69"/>
    <w:rsid w:val="2E1314FD"/>
    <w:rsid w:val="3FB40515"/>
    <w:rsid w:val="43AF4467"/>
    <w:rsid w:val="46DE1030"/>
    <w:rsid w:val="48873077"/>
    <w:rsid w:val="4D55558D"/>
    <w:rsid w:val="4DB76760"/>
    <w:rsid w:val="4E8C70F6"/>
    <w:rsid w:val="4E8E73D5"/>
    <w:rsid w:val="50E1749B"/>
    <w:rsid w:val="54184669"/>
    <w:rsid w:val="5D793734"/>
    <w:rsid w:val="5EC86785"/>
    <w:rsid w:val="5FD77628"/>
    <w:rsid w:val="6176580F"/>
    <w:rsid w:val="62074D5F"/>
    <w:rsid w:val="701B1C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Normal (Web)"/>
    <w:basedOn w:val="1"/>
    <w:qFormat/>
    <w:uiPriority w:val="0"/>
    <w:pPr>
      <w:spacing w:beforeAutospacing="1" w:afterAutospacing="1"/>
      <w:jc w:val="left"/>
    </w:pPr>
    <w:rPr>
      <w:rFonts w:cs="Times New Roman"/>
      <w:kern w:val="0"/>
      <w:sz w:val="24"/>
    </w:rPr>
  </w:style>
  <w:style w:type="character" w:styleId="6">
    <w:name w:val="FollowedHyperlink"/>
    <w:basedOn w:val="5"/>
    <w:qFormat/>
    <w:uiPriority w:val="0"/>
    <w:rPr>
      <w:color w:val="999999"/>
      <w:u w:val="none"/>
    </w:rPr>
  </w:style>
  <w:style w:type="character" w:styleId="7">
    <w:name w:val="Hyperlink"/>
    <w:basedOn w:val="5"/>
    <w:qFormat/>
    <w:uiPriority w:val="0"/>
    <w:rPr>
      <w:color w:val="999999"/>
      <w:u w:val="none"/>
    </w:rPr>
  </w:style>
  <w:style w:type="character" w:customStyle="1" w:styleId="8">
    <w:name w:val="item-text"/>
    <w:basedOn w:val="5"/>
    <w:qFormat/>
    <w:uiPriority w:val="0"/>
    <w:rPr>
      <w:u w:val="single"/>
    </w:rPr>
  </w:style>
  <w:style w:type="character" w:customStyle="1" w:styleId="9">
    <w:name w:val="批注框文本 Char"/>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388</Words>
  <Characters>2217</Characters>
  <Lines>18</Lines>
  <Paragraphs>5</Paragraphs>
  <TotalTime>2</TotalTime>
  <ScaleCrop>false</ScaleCrop>
  <LinksUpToDate>false</LinksUpToDate>
  <CharactersWithSpaces>2600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ll</dc:creator>
  <cp:lastModifiedBy>sdgyt</cp:lastModifiedBy>
  <cp:lastPrinted>2020-08-21T03:27:00Z</cp:lastPrinted>
  <dcterms:modified xsi:type="dcterms:W3CDTF">2020-08-25T03:42:31Z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