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570" w:lineRule="atLeast"/>
        <w:jc w:val="both"/>
        <w:rPr>
          <w:rStyle w:val="6"/>
          <w:rFonts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pStyle w:val="3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3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6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6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6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3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六、如因不符合报考条件、不诚信报考、考察政审不合格、不服从组织派遣及个人原因等被取消录用资格的，本人服从组织决定，并接受失信行为记入全国诚信档案库。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 </w:t>
      </w:r>
    </w:p>
    <w:p>
      <w:pPr>
        <w:pStyle w:val="3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3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3"/>
        <w:widowControl/>
        <w:spacing w:beforeAutospacing="0" w:afterAutospacing="0" w:line="560" w:lineRule="exact"/>
        <w:ind w:right="600"/>
        <w:jc w:val="both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pStyle w:val="3"/>
        <w:widowControl/>
        <w:spacing w:before="75" w:beforeAutospacing="0" w:after="75" w:afterAutospacing="0" w:line="570" w:lineRule="atLeast"/>
        <w:jc w:val="both"/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pStyle w:val="3"/>
        <w:widowControl/>
        <w:spacing w:before="75" w:beforeAutospacing="0" w:after="75" w:afterAutospacing="0" w:line="570" w:lineRule="atLeast"/>
        <w:jc w:val="both"/>
        <w:rPr>
          <w:rStyle w:val="6"/>
          <w:rFonts w:ascii="黑体" w:hAnsi="黑体" w:eastAsia="黑体" w:cs="黑体"/>
          <w:b w:val="0"/>
          <w:bCs/>
          <w:color w:val="000000"/>
          <w:sz w:val="32"/>
          <w:szCs w:val="32"/>
        </w:rPr>
      </w:pPr>
      <w:bookmarkStart w:id="1" w:name="_GoBack"/>
      <w:bookmarkEnd w:id="1"/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eastAsia="zh-CN"/>
        </w:rPr>
        <w:t>阿里地区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事业单位公开招聘高校毕业生政审表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24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right="960"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1BB1"/>
    <w:rsid w:val="42C03DD5"/>
    <w:rsid w:val="4B651629"/>
    <w:rsid w:val="7E3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2020-08-21T09:41:00Z</dcterms:created>
  <dc:creator>Administrator</dc:creator>
  <cp:lastModifiedBy>文顺利</cp:lastModifiedBy>
  <dcterms:modified xsi:type="dcterms:W3CDTF">2020-08-21T10:09:07Z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