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/>
          <w:color w:val="000000"/>
          <w:sz w:val="34"/>
          <w:szCs w:val="34"/>
        </w:rPr>
      </w:pPr>
      <w:r>
        <w:rPr>
          <w:rFonts w:hint="eastAsia" w:ascii="黑体" w:hAnsi="黑体" w:eastAsia="黑体" w:cs="黑体"/>
          <w:b/>
          <w:color w:val="000000"/>
          <w:sz w:val="34"/>
          <w:szCs w:val="34"/>
        </w:rPr>
        <w:t>附</w:t>
      </w:r>
      <w:r>
        <w:rPr>
          <w:rFonts w:hint="eastAsia" w:ascii="黑体" w:hAnsi="黑体" w:eastAsia="黑体" w:cs="黑体"/>
          <w:b/>
          <w:color w:val="000000"/>
          <w:sz w:val="34"/>
          <w:szCs w:val="34"/>
        </w:rPr>
        <w:t>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5"/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Style w:val="5"/>
          <w:rFonts w:ascii="Times New Roman" w:hAnsi="Times New Roman" w:eastAsia="方正小标宋简体" w:cs="Times New Roman"/>
          <w:color w:val="000000"/>
          <w:sz w:val="44"/>
          <w:szCs w:val="44"/>
        </w:rPr>
        <w:t>德州市201</w:t>
      </w:r>
      <w:r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9</w:t>
      </w:r>
      <w:r>
        <w:rPr>
          <w:rStyle w:val="5"/>
          <w:rFonts w:ascii="Times New Roman" w:hAnsi="Times New Roman" w:eastAsia="方正小标宋简体" w:cs="Times New Roman"/>
          <w:color w:val="000000"/>
          <w:sz w:val="44"/>
          <w:szCs w:val="44"/>
        </w:rPr>
        <w:t>年</w:t>
      </w:r>
      <w:r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</w:rPr>
        <w:t>引进重点高校优秀毕业生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</w:rPr>
        <w:t>第</w:t>
      </w:r>
      <w:r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三</w:t>
      </w:r>
      <w:r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</w:rPr>
        <w:t>批拟引进人员名单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Style w:val="5"/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431"/>
        <w:tblW w:w="9331" w:type="dxa"/>
        <w:tblInd w:w="-13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909"/>
        <w:gridCol w:w="1118"/>
        <w:gridCol w:w="751"/>
        <w:gridCol w:w="48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eastAsia="zh-CN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201909010710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闫春风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德州市农村改革与经济发展中心-040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201909011306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张  璐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德州市园林绿化服务中心-063</w:t>
            </w:r>
          </w:p>
        </w:tc>
      </w:tr>
    </w:tbl>
    <w:p/>
    <w:sectPr>
      <w:pgSz w:w="11906" w:h="16838"/>
      <w:pgMar w:top="2211" w:right="1417" w:bottom="187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2C69"/>
    <w:rsid w:val="763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2020-08-20T10:31:00Z</dcterms:created>
  <dc:creator>藤三</dc:creator>
  <cp:lastModifiedBy>藤三</cp:lastModifiedBy>
  <dcterms:modified xsi:type="dcterms:W3CDTF">2020-08-20T10:36:37Z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