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_GBK" w:hAnsi="宋体" w:eastAsia="方正小标宋_GBK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30"/>
          <w:szCs w:val="30"/>
          <w:lang w:eastAsia="zh-CN"/>
        </w:rPr>
        <w:t>附件</w:t>
      </w:r>
      <w:r>
        <w:rPr>
          <w:rFonts w:hint="eastAsia" w:ascii="方正小标宋_GBK" w:hAnsi="宋体" w:eastAsia="方正小标宋_GBK" w:cs="宋体"/>
          <w:color w:val="auto"/>
          <w:kern w:val="0"/>
          <w:sz w:val="30"/>
          <w:szCs w:val="30"/>
          <w:lang w:val="en-US" w:eastAsia="zh-CN"/>
        </w:rPr>
        <w:t>2：</w:t>
      </w:r>
    </w:p>
    <w:p>
      <w:pPr>
        <w:spacing w:line="560" w:lineRule="exact"/>
        <w:rPr>
          <w:rFonts w:hint="default" w:ascii="方正小标宋_GBK" w:hAnsi="宋体" w:eastAsia="方正小标宋_GBK" w:cs="宋体"/>
          <w:color w:val="auto"/>
          <w:kern w:val="0"/>
          <w:sz w:val="30"/>
          <w:szCs w:val="30"/>
          <w:lang w:val="en-US" w:eastAsia="zh-CN"/>
        </w:rPr>
      </w:pP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20"/>
          <w:kern w:val="0"/>
          <w:sz w:val="44"/>
          <w:szCs w:val="44"/>
        </w:rPr>
        <w:t>统景镇公开招考专职消防队员</w:t>
      </w:r>
      <w:r>
        <w:rPr>
          <w:rFonts w:hint="eastAsia" w:ascii="方正小标宋_GBK" w:hAnsi="方正小标宋_GBK" w:eastAsia="方正小标宋_GBK" w:cs="方正小标宋_GBK"/>
          <w:color w:val="auto"/>
          <w:spacing w:val="-20"/>
          <w:kern w:val="0"/>
          <w:sz w:val="44"/>
          <w:szCs w:val="44"/>
          <w:lang w:eastAsia="zh-CN"/>
        </w:rPr>
        <w:t>体能测试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评分表</w:t>
      </w:r>
    </w:p>
    <w:p>
      <w:pPr>
        <w:spacing w:line="400" w:lineRule="exact"/>
        <w:jc w:val="center"/>
        <w:rPr>
          <w:rFonts w:eastAsia="方正小标宋_GBK"/>
          <w:sz w:val="36"/>
          <w:szCs w:val="36"/>
        </w:rPr>
      </w:pPr>
    </w:p>
    <w:p>
      <w:pPr>
        <w:spacing w:afterLines="50" w:line="400" w:lineRule="exact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姓名：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 xml:space="preserve">                  成绩：</w:t>
      </w:r>
      <w:r>
        <w:rPr>
          <w:rFonts w:eastAsia="方正仿宋_GBK"/>
          <w:sz w:val="32"/>
          <w:szCs w:val="32"/>
          <w:u w:val="single"/>
        </w:rPr>
        <w:t xml:space="preserve">          </w:t>
      </w:r>
    </w:p>
    <w:tbl>
      <w:tblPr>
        <w:tblStyle w:val="4"/>
        <w:tblW w:w="8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889"/>
        <w:gridCol w:w="4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888" w:type="dxa"/>
            <w:noWrap w:val="0"/>
            <w:vAlign w:val="center"/>
          </w:tcPr>
          <w:p>
            <w:pPr>
              <w:spacing w:afterLines="50" w:line="500" w:lineRule="exact"/>
              <w:jc w:val="left"/>
            </w:pPr>
            <w:r>
              <w:t>俯卧撑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361" w:type="dxa"/>
            <w:noWrap w:val="0"/>
            <w:vAlign w:val="top"/>
          </w:tcPr>
          <w:p>
            <w:pPr>
              <w:spacing w:afterLines="50" w:line="500" w:lineRule="exact"/>
              <w:jc w:val="left"/>
            </w:pPr>
            <w:r>
              <w:t>连续做</w:t>
            </w:r>
            <w:r>
              <w:rPr>
                <w:rFonts w:hint="eastAsia"/>
                <w:lang w:val="en-US" w:eastAsia="zh-CN"/>
              </w:rPr>
              <w:t>50</w:t>
            </w:r>
            <w:r>
              <w:t>个以上得</w:t>
            </w:r>
            <w:r>
              <w:rPr>
                <w:rFonts w:hint="eastAsia"/>
                <w:lang w:val="en-US" w:eastAsia="zh-CN"/>
              </w:rPr>
              <w:t>30</w:t>
            </w:r>
            <w:r>
              <w:t>分，</w:t>
            </w:r>
            <w:r>
              <w:rPr>
                <w:rFonts w:hint="eastAsia"/>
                <w:lang w:val="en-US" w:eastAsia="zh-CN"/>
              </w:rPr>
              <w:t>40-49</w:t>
            </w:r>
            <w:r>
              <w:t>个得</w:t>
            </w:r>
            <w:r>
              <w:rPr>
                <w:rFonts w:hint="eastAsia"/>
                <w:lang w:val="en-US" w:eastAsia="zh-CN"/>
              </w:rPr>
              <w:t>25</w:t>
            </w:r>
            <w:r>
              <w:t>分，</w:t>
            </w:r>
            <w:r>
              <w:rPr>
                <w:rFonts w:hint="eastAsia"/>
                <w:lang w:val="en-US" w:eastAsia="zh-CN"/>
              </w:rPr>
              <w:t>30-39</w:t>
            </w:r>
            <w:r>
              <w:t>个得</w:t>
            </w:r>
            <w:r>
              <w:rPr>
                <w:rFonts w:hint="eastAsia"/>
                <w:lang w:val="en-US" w:eastAsia="zh-CN"/>
              </w:rPr>
              <w:t>20</w:t>
            </w:r>
            <w:r>
              <w:t>分，</w:t>
            </w:r>
            <w:r>
              <w:rPr>
                <w:rFonts w:hint="eastAsia"/>
                <w:lang w:val="en-US" w:eastAsia="zh-CN"/>
              </w:rPr>
              <w:t>20-29个</w:t>
            </w:r>
            <w:r>
              <w:t>得</w:t>
            </w:r>
            <w:r>
              <w:rPr>
                <w:rFonts w:hint="eastAsia"/>
                <w:lang w:val="en-US" w:eastAsia="zh-CN"/>
              </w:rPr>
              <w:t>15</w:t>
            </w:r>
            <w:r>
              <w:t>分</w:t>
            </w:r>
            <w:r>
              <w:rPr>
                <w:rFonts w:hint="eastAsia"/>
                <w:lang w:val="en-US" w:eastAsia="zh-CN"/>
              </w:rPr>
              <w:t>,10-19个得10分，低于10个得0分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888" w:type="dxa"/>
            <w:noWrap w:val="0"/>
            <w:vAlign w:val="center"/>
          </w:tcPr>
          <w:p>
            <w:pPr>
              <w:spacing w:afterLines="50" w:line="500" w:lineRule="exact"/>
              <w:jc w:val="left"/>
            </w:pPr>
            <w:r>
              <w:t>1分钟仰卧起坐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361" w:type="dxa"/>
            <w:noWrap w:val="0"/>
            <w:vAlign w:val="top"/>
          </w:tcPr>
          <w:p>
            <w:pPr>
              <w:spacing w:afterLines="50" w:line="500" w:lineRule="exact"/>
              <w:jc w:val="left"/>
            </w:pPr>
            <w:r>
              <w:t>连续做</w:t>
            </w:r>
            <w:r>
              <w:rPr>
                <w:rFonts w:hint="eastAsia"/>
                <w:lang w:val="en-US" w:eastAsia="zh-CN"/>
              </w:rPr>
              <w:t>50</w:t>
            </w:r>
            <w:r>
              <w:t>个得</w:t>
            </w:r>
            <w:r>
              <w:rPr>
                <w:rFonts w:hint="eastAsia"/>
                <w:lang w:val="en-US" w:eastAsia="zh-CN"/>
              </w:rPr>
              <w:t>3</w:t>
            </w:r>
            <w:r>
              <w:t>0分，</w:t>
            </w:r>
            <w:r>
              <w:rPr>
                <w:rFonts w:hint="eastAsia"/>
                <w:lang w:val="en-US" w:eastAsia="zh-CN"/>
              </w:rPr>
              <w:t>4</w:t>
            </w:r>
            <w:r>
              <w:t>0-</w:t>
            </w:r>
            <w:r>
              <w:rPr>
                <w:rFonts w:hint="eastAsia"/>
                <w:lang w:val="en-US" w:eastAsia="zh-CN"/>
              </w:rPr>
              <w:t>4</w:t>
            </w:r>
            <w:r>
              <w:t>9个得</w:t>
            </w:r>
            <w:r>
              <w:rPr>
                <w:rFonts w:hint="eastAsia"/>
                <w:lang w:val="en-US" w:eastAsia="zh-CN"/>
              </w:rPr>
              <w:t>25</w:t>
            </w:r>
            <w:r>
              <w:t>分，</w:t>
            </w:r>
            <w:r>
              <w:rPr>
                <w:rFonts w:hint="eastAsia"/>
                <w:lang w:val="en-US" w:eastAsia="zh-CN"/>
              </w:rPr>
              <w:t>3</w:t>
            </w:r>
            <w:r>
              <w:t>0-</w:t>
            </w:r>
            <w:r>
              <w:rPr>
                <w:rFonts w:hint="eastAsia"/>
                <w:lang w:val="en-US" w:eastAsia="zh-CN"/>
              </w:rPr>
              <w:t>3</w:t>
            </w:r>
            <w:r>
              <w:t>9个得</w:t>
            </w:r>
            <w:r>
              <w:rPr>
                <w:rFonts w:hint="eastAsia"/>
                <w:lang w:val="en-US" w:eastAsia="zh-CN"/>
              </w:rPr>
              <w:t>20</w:t>
            </w:r>
            <w:r>
              <w:t>分，</w:t>
            </w:r>
            <w:r>
              <w:rPr>
                <w:rFonts w:hint="eastAsia"/>
                <w:lang w:val="en-US" w:eastAsia="zh-CN"/>
              </w:rPr>
              <w:t>20-29得15分，10-19得10分，</w:t>
            </w:r>
            <w:r>
              <w:t>低于</w:t>
            </w:r>
            <w:r>
              <w:rPr>
                <w:rFonts w:hint="eastAsia"/>
                <w:lang w:val="en-US" w:eastAsia="zh-CN"/>
              </w:rPr>
              <w:t>10</w:t>
            </w:r>
            <w:r>
              <w:t>个得0分。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888" w:type="dxa"/>
            <w:noWrap w:val="0"/>
            <w:vAlign w:val="center"/>
          </w:tcPr>
          <w:p>
            <w:pPr>
              <w:spacing w:afterLines="50" w:line="500" w:lineRule="exact"/>
              <w:jc w:val="left"/>
            </w:pPr>
            <w:r>
              <w:rPr>
                <w:rFonts w:hint="eastAsia"/>
                <w:lang w:val="en-US" w:eastAsia="zh-CN"/>
              </w:rPr>
              <w:t>3000米</w:t>
            </w:r>
            <w:r>
              <w:t>跑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361" w:type="dxa"/>
            <w:noWrap w:val="0"/>
            <w:vAlign w:val="top"/>
          </w:tcPr>
          <w:p>
            <w:pPr>
              <w:spacing w:afterLines="50" w:line="500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时间小于</w:t>
            </w:r>
            <w:r>
              <w:t>13</w:t>
            </w:r>
            <w:r>
              <w:rPr>
                <w:rFonts w:hint="eastAsia"/>
                <w:lang w:eastAsia="zh-CN"/>
              </w:rPr>
              <w:t>分</w:t>
            </w:r>
            <w:r>
              <w:rPr>
                <w:rFonts w:hint="eastAsia"/>
                <w:lang w:val="en-US" w:eastAsia="zh-CN"/>
              </w:rPr>
              <w:t>0</w:t>
            </w:r>
            <w:r>
              <w:t>0</w:t>
            </w:r>
            <w:r>
              <w:rPr>
                <w:rFonts w:hint="eastAsia"/>
                <w:lang w:eastAsia="zh-CN"/>
              </w:rPr>
              <w:t>秒</w:t>
            </w:r>
            <w:r>
              <w:t>得</w:t>
            </w:r>
            <w:r>
              <w:rPr>
                <w:rFonts w:hint="eastAsia"/>
                <w:lang w:val="en-US" w:eastAsia="zh-CN"/>
              </w:rPr>
              <w:t>4</w:t>
            </w:r>
            <w:r>
              <w:t>0分，</w:t>
            </w:r>
            <w:r>
              <w:rPr>
                <w:rFonts w:hint="eastAsia"/>
                <w:lang w:val="en-US" w:eastAsia="zh-CN"/>
              </w:rPr>
              <w:t>13分01秒-13分30秒</w:t>
            </w:r>
            <w:r>
              <w:t>得</w:t>
            </w:r>
            <w:r>
              <w:rPr>
                <w:rFonts w:hint="eastAsia"/>
                <w:lang w:val="en-US" w:eastAsia="zh-CN"/>
              </w:rPr>
              <w:t>35</w:t>
            </w:r>
            <w:r>
              <w:t>分，</w:t>
            </w:r>
            <w:r>
              <w:rPr>
                <w:rFonts w:hint="eastAsia"/>
                <w:lang w:val="en-US" w:eastAsia="zh-CN"/>
              </w:rPr>
              <w:t>13分31秒-14分00秒</w:t>
            </w:r>
            <w:r>
              <w:t>得</w:t>
            </w:r>
            <w:r>
              <w:rPr>
                <w:rFonts w:hint="eastAsia"/>
                <w:lang w:val="en-US" w:eastAsia="zh-CN"/>
              </w:rPr>
              <w:t>30</w:t>
            </w:r>
            <w:r>
              <w:t>分，</w:t>
            </w:r>
            <w:r>
              <w:rPr>
                <w:rFonts w:hint="eastAsia"/>
                <w:lang w:val="en-US" w:eastAsia="zh-CN"/>
              </w:rPr>
              <w:t>14分01秒-14分30秒</w:t>
            </w:r>
            <w:r>
              <w:t>得</w:t>
            </w:r>
            <w:r>
              <w:rPr>
                <w:rFonts w:hint="eastAsia"/>
                <w:lang w:val="en-US" w:eastAsia="zh-CN"/>
              </w:rPr>
              <w:t>25</w:t>
            </w:r>
            <w:r>
              <w:t>分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14分31秒-15分00秒得20分，15分01秒-15分30秒得15分，15分31秒-16分00秒得10分，大于16分00秒得0分。</w:t>
            </w:r>
          </w:p>
        </w:tc>
      </w:tr>
    </w:tbl>
    <w:p>
      <w:pPr>
        <w:spacing w:line="560" w:lineRule="exact"/>
        <w:rPr>
          <w:rFonts w:hint="eastAsia"/>
          <w:color w:val="auto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588" w:bottom="158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318E0"/>
    <w:rsid w:val="047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2020-08-19T02:50:00Z</dcterms:created>
  <dc:creator>23</dc:creator>
  <cp:lastModifiedBy>23</cp:lastModifiedBy>
  <dcterms:modified xsi:type="dcterms:W3CDTF">2020-08-19T02:51:03Z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