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12" w:rsidRDefault="004D1912" w:rsidP="004D1912">
      <w:pPr>
        <w:widowControl/>
        <w:spacing w:line="52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</w:t>
      </w:r>
      <w:r>
        <w:rPr>
          <w:rFonts w:ascii="黑体" w:eastAsia="黑体" w:hAnsi="黑体" w:cs="宋体" w:hint="eastAsia"/>
          <w:spacing w:val="35"/>
          <w:kern w:val="0"/>
          <w:sz w:val="32"/>
          <w:szCs w:val="32"/>
        </w:rPr>
        <w:t>件</w:t>
      </w:r>
      <w:r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:rsidR="004D1912" w:rsidRDefault="004D1912" w:rsidP="004D1912">
      <w:pPr>
        <w:widowControl/>
        <w:spacing w:before="100" w:beforeAutospacing="1" w:after="100" w:afterAutospacing="1" w:line="403" w:lineRule="atLeast"/>
        <w:jc w:val="center"/>
        <w:rPr>
          <w:rFonts w:ascii="方正小标宋_GBK" w:eastAsia="方正小标宋_GBK" w:hAnsi="仿宋" w:cs="宋体" w:hint="eastAsia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健康管理信息采集表</w:t>
      </w:r>
    </w:p>
    <w:tbl>
      <w:tblPr>
        <w:tblW w:w="9540" w:type="dxa"/>
        <w:tblInd w:w="97" w:type="dxa"/>
        <w:tblLayout w:type="fixed"/>
        <w:tblLook w:val="04A0"/>
      </w:tblPr>
      <w:tblGrid>
        <w:gridCol w:w="1287"/>
        <w:gridCol w:w="1312"/>
        <w:gridCol w:w="1312"/>
        <w:gridCol w:w="1310"/>
        <w:gridCol w:w="1310"/>
        <w:gridCol w:w="1699"/>
        <w:gridCol w:w="1310"/>
      </w:tblGrid>
      <w:tr w:rsidR="004D1912">
        <w:trPr>
          <w:trHeight w:val="42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4D1912">
        <w:trPr>
          <w:trHeight w:val="167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属于下面哪种情形</w:t>
            </w:r>
          </w:p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核酸检测</w:t>
            </w:r>
          </w:p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 w:rsidR="004D1912">
        <w:trPr>
          <w:trHeight w:val="40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4D1912">
        <w:trPr>
          <w:trHeight w:val="270"/>
        </w:trPr>
        <w:tc>
          <w:tcPr>
            <w:tcW w:w="9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健康监测</w:t>
            </w:r>
          </w:p>
        </w:tc>
      </w:tr>
      <w:tr w:rsidR="004D1912">
        <w:trPr>
          <w:trHeight w:val="190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健康码</w:t>
            </w:r>
          </w:p>
          <w:p w:rsidR="004D1912" w:rsidRDefault="004D1912">
            <w:pPr>
              <w:widowControl/>
              <w:jc w:val="center"/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①红码</w:t>
            </w:r>
          </w:p>
          <w:p w:rsidR="004D1912" w:rsidRDefault="004D1912">
            <w:pPr>
              <w:widowControl/>
              <w:jc w:val="center"/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②黄码</w:t>
            </w:r>
          </w:p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是否有以下症状</w:t>
            </w:r>
          </w:p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 w:rsidR="004D1912" w:rsidRDefault="004D1912">
            <w:pPr>
              <w:widowControl/>
              <w:jc w:val="center"/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①是</w:t>
            </w:r>
          </w:p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 w:rsidR="004D1912">
        <w:trPr>
          <w:trHeight w:val="56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20"/>
              </w:smartTagPr>
              <w:r>
                <w:rPr>
                  <w:rFonts w:ascii="黑体" w:eastAsia="黑体" w:hAnsi="黑体" w:cs="宋体" w:hint="eastAsia"/>
                  <w:color w:val="322B25"/>
                  <w:kern w:val="0"/>
                  <w:sz w:val="18"/>
                  <w:szCs w:val="18"/>
                </w:rPr>
                <w:t>8月19日</w:t>
              </w:r>
            </w:smartTag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4D1912">
        <w:trPr>
          <w:trHeight w:val="56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20"/>
              </w:smartTagPr>
              <w:r>
                <w:rPr>
                  <w:rFonts w:ascii="黑体" w:eastAsia="黑体" w:hAnsi="黑体" w:cs="宋体" w:hint="eastAsia"/>
                  <w:color w:val="322B25"/>
                  <w:kern w:val="0"/>
                  <w:sz w:val="18"/>
                  <w:szCs w:val="18"/>
                </w:rPr>
                <w:t>8月20日</w:t>
              </w:r>
            </w:smartTag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4D1912">
        <w:trPr>
          <w:trHeight w:val="56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8"/>
                <w:attr w:name="Year" w:val="2020"/>
              </w:smartTagPr>
              <w:r>
                <w:rPr>
                  <w:rFonts w:ascii="黑体" w:eastAsia="黑体" w:hAnsi="黑体" w:cs="宋体" w:hint="eastAsia"/>
                  <w:color w:val="322B25"/>
                  <w:kern w:val="0"/>
                  <w:sz w:val="18"/>
                  <w:szCs w:val="18"/>
                </w:rPr>
                <w:t>8月21日</w:t>
              </w:r>
            </w:smartTag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4D1912">
        <w:trPr>
          <w:trHeight w:val="56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20"/>
              </w:smartTagPr>
              <w:r>
                <w:rPr>
                  <w:rFonts w:ascii="黑体" w:eastAsia="黑体" w:hAnsi="黑体" w:cs="宋体" w:hint="eastAsia"/>
                  <w:color w:val="322B25"/>
                  <w:kern w:val="0"/>
                  <w:sz w:val="18"/>
                  <w:szCs w:val="18"/>
                </w:rPr>
                <w:t>8月22日</w:t>
              </w:r>
            </w:smartTag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4D1912">
        <w:trPr>
          <w:trHeight w:val="56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2020"/>
              </w:smartTagPr>
              <w:r>
                <w:rPr>
                  <w:rFonts w:ascii="黑体" w:eastAsia="黑体" w:hAnsi="黑体" w:cs="宋体" w:hint="eastAsia"/>
                  <w:color w:val="322B25"/>
                  <w:kern w:val="0"/>
                  <w:sz w:val="18"/>
                  <w:szCs w:val="18"/>
                </w:rPr>
                <w:t>8月23日</w:t>
              </w:r>
            </w:smartTag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4D1912">
        <w:trPr>
          <w:trHeight w:val="56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8"/>
                <w:attr w:name="Year" w:val="2020"/>
              </w:smartTagPr>
              <w:r>
                <w:rPr>
                  <w:rFonts w:ascii="黑体" w:eastAsia="黑体" w:hAnsi="黑体" w:cs="宋体" w:hint="eastAsia"/>
                  <w:color w:val="322B25"/>
                  <w:kern w:val="0"/>
                  <w:sz w:val="18"/>
                  <w:szCs w:val="18"/>
                </w:rPr>
                <w:t>8月24日</w:t>
              </w:r>
            </w:smartTag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4D1912">
        <w:trPr>
          <w:trHeight w:val="56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当天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8"/>
                <w:attr w:name="Year" w:val="2020"/>
              </w:smartTagPr>
              <w:r>
                <w:rPr>
                  <w:rFonts w:ascii="黑体" w:eastAsia="黑体" w:hAnsi="黑体" w:cs="宋体" w:hint="eastAsia"/>
                  <w:color w:val="322B25"/>
                  <w:kern w:val="0"/>
                  <w:sz w:val="18"/>
                  <w:szCs w:val="18"/>
                </w:rPr>
                <w:t>8月25日</w:t>
              </w:r>
            </w:smartTag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——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912" w:rsidRDefault="004D1912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D1912" w:rsidRDefault="004D1912" w:rsidP="004D1912">
      <w:pPr>
        <w:widowControl/>
        <w:spacing w:line="560" w:lineRule="exact"/>
        <w:jc w:val="left"/>
        <w:rPr>
          <w:rFonts w:ascii="仿宋" w:eastAsia="仿宋" w:hAnsi="仿宋" w:cs="宋体" w:hint="eastAsia"/>
          <w:kern w:val="0"/>
          <w:sz w:val="22"/>
          <w:szCs w:val="22"/>
        </w:rPr>
      </w:pPr>
    </w:p>
    <w:p w:rsidR="004D1912" w:rsidRDefault="004D1912" w:rsidP="004D1912">
      <w:pPr>
        <w:widowControl/>
        <w:spacing w:line="56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本人承诺：以上信息属实，如有虚报、瞒报，愿承担责任及后果。</w:t>
      </w:r>
    </w:p>
    <w:p w:rsidR="004D1912" w:rsidRDefault="004D1912" w:rsidP="004D1912">
      <w:pPr>
        <w:spacing w:line="520" w:lineRule="exac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考生本人签字：</w:t>
      </w:r>
      <w:r>
        <w:rPr>
          <w:rFonts w:ascii="宋体" w:hAnsi="宋体" w:cs="宋体" w:hint="eastAsia"/>
          <w:kern w:val="0"/>
          <w:sz w:val="28"/>
          <w:szCs w:val="28"/>
        </w:rPr>
        <w:t>           </w:t>
      </w:r>
      <w:r>
        <w:rPr>
          <w:rFonts w:ascii="仿宋" w:eastAsia="仿宋" w:hAnsi="仿宋" w:cs="宋体" w:hint="eastAsia"/>
          <w:kern w:val="0"/>
          <w:sz w:val="28"/>
          <w:szCs w:val="28"/>
        </w:rPr>
        <w:t>联系电话：</w:t>
      </w:r>
    </w:p>
    <w:p w:rsidR="00000000" w:rsidRDefault="004D1912" w:rsidP="004D1912">
      <w:r>
        <w:rPr>
          <w:rFonts w:ascii="仿宋" w:eastAsia="仿宋" w:hAnsi="仿宋" w:cs="宋体" w:hint="eastAsia"/>
          <w:kern w:val="0"/>
          <w:sz w:val="22"/>
          <w:szCs w:val="22"/>
        </w:rPr>
        <w:br w:type="page"/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12" w:rsidRDefault="004D1912" w:rsidP="004D1912">
      <w:r>
        <w:separator/>
      </w:r>
    </w:p>
  </w:endnote>
  <w:endnote w:type="continuationSeparator" w:id="1">
    <w:p w:rsidR="004D1912" w:rsidRDefault="004D1912" w:rsidP="004D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12" w:rsidRDefault="004D1912" w:rsidP="004D1912">
      <w:r>
        <w:separator/>
      </w:r>
    </w:p>
  </w:footnote>
  <w:footnote w:type="continuationSeparator" w:id="1">
    <w:p w:rsidR="004D1912" w:rsidRDefault="004D1912" w:rsidP="004D1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912"/>
    <w:rsid w:val="004D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9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19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9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2020-08-19T02:05:00Z</dcterms:created>
  <dcterms:modified xsi:type="dcterms:W3CDTF">2020-08-19T02:05:00Z</dcterms:modified>
</cp:coreProperties>
</file>