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姓名：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6"/>
        </w:rPr>
        <w:t>手机号码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身份证号码：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  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居住住址：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    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1、14天内是否被诊断为新冠肺炎确诊患者、疑似患者、阳性感染者或从境外疫情高发地区返回或曾有发热、持续干咳、乏力症状：（是、否）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2、14天内是否与疫情中高风险地区人员、有发热或呼吸道症状的人员、境外返回人员有接触史：（是、否）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3、是否存在其他需要说明的健康问题。（是、否）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  <w:u w:val="single"/>
        </w:rPr>
        <w:t xml:space="preserve">                         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本人承诺遵守</w:t>
      </w:r>
      <w:r>
        <w:rPr>
          <w:rFonts w:hint="eastAsia" w:ascii="仿宋_GB2312" w:eastAsia="仿宋_GB2312"/>
          <w:sz w:val="32"/>
          <w:szCs w:val="36"/>
          <w:lang w:eastAsia="zh-CN"/>
        </w:rPr>
        <w:t>面试</w:t>
      </w:r>
      <w:r>
        <w:rPr>
          <w:rFonts w:hint="eastAsia" w:ascii="仿宋_GB2312" w:eastAsia="仿宋_GB2312"/>
          <w:sz w:val="32"/>
          <w:szCs w:val="36"/>
        </w:rPr>
        <w:t>组织方疫情防控的有关规定，以上内容属实，如隐瞒、虚报，本人承担一切法律责任或相应后果。在</w:t>
      </w:r>
      <w:r>
        <w:rPr>
          <w:rFonts w:hint="eastAsia" w:ascii="仿宋_GB2312" w:eastAsia="仿宋_GB2312"/>
          <w:sz w:val="32"/>
          <w:szCs w:val="36"/>
          <w:lang w:eastAsia="zh-CN"/>
        </w:rPr>
        <w:t>面试</w:t>
      </w:r>
      <w:bookmarkStart w:id="0" w:name="_GoBack"/>
      <w:bookmarkEnd w:id="0"/>
      <w:r>
        <w:rPr>
          <w:rFonts w:hint="eastAsia" w:ascii="仿宋_GB2312" w:eastAsia="仿宋_GB2312"/>
          <w:sz w:val="32"/>
          <w:szCs w:val="36"/>
        </w:rPr>
        <w:t>期间，主动做好个人健康防护，如有不适症状，及时报告。</w:t>
      </w:r>
    </w:p>
    <w:p>
      <w:pPr>
        <w:ind w:firstLine="645"/>
        <w:rPr>
          <w:rFonts w:hint="eastAsia"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承诺人（签名）：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           </w:t>
      </w:r>
    </w:p>
    <w:p>
      <w:pPr>
        <w:rPr>
          <w:rFonts w:hint="eastAsia" w:ascii="仿宋_GB2312" w:eastAsia="仿宋_GB2312"/>
          <w:sz w:val="32"/>
          <w:szCs w:val="36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年 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75D"/>
    <w:rsid w:val="0013175D"/>
    <w:rsid w:val="4C7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2020-08-19T02:04:00Z</dcterms:created>
  <dc:creator>Windows 用户</dc:creator>
  <cp:lastModifiedBy>就业人才服务专员刘莹</cp:lastModifiedBy>
  <dcterms:modified xsi:type="dcterms:W3CDTF">2020-08-19T05:57:22Z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