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adjustRightInd w:val="0"/>
        <w:snapToGrid w:val="0"/>
        <w:spacing w:line="594" w:lineRule="exact"/>
        <w:jc w:val="center"/>
        <w:rPr>
          <w:rFonts w:ascii="Times New Roman" w:eastAsia="方正小标宋_GBK" w:cs="宋体" w:hAnsi="Times New Roman"/>
          <w:b/>
          <w:kern w:val="0"/>
          <w:sz w:val="44"/>
          <w:szCs w:val="44"/>
        </w:rPr>
      </w:pPr>
      <w:r>
        <w:rPr>
          <w:rFonts w:ascii="Times New Roman" w:eastAsia="方正小标宋_GBK" w:cs="宋体" w:hAnsi="Times New Roman" w:hint="eastAsia"/>
          <w:b/>
          <w:kern w:val="0"/>
          <w:sz w:val="44"/>
          <w:szCs w:val="44"/>
        </w:rPr>
        <w:t>广州海关</w:t>
      </w:r>
    </w:p>
    <w:p>
      <w:pPr>
        <w:adjustRightInd w:val="0"/>
        <w:snapToGrid w:val="0"/>
        <w:spacing w:line="594" w:lineRule="exact"/>
        <w:jc w:val="center"/>
        <w:rPr>
          <w:rFonts w:ascii="Times New Roman" w:eastAsia="方正小标宋_GBK" w:cs="宋体" w:hAnsi="Times New Roman"/>
          <w:b/>
          <w:kern w:val="0"/>
          <w:sz w:val="44"/>
          <w:szCs w:val="44"/>
        </w:rPr>
      </w:pPr>
      <w:r>
        <w:rPr>
          <w:rFonts w:ascii="Times New Roman" w:eastAsia="方正小标宋_GBK" w:cs="宋体" w:hAnsi="Times New Roman" w:hint="eastAsia"/>
          <w:b/>
          <w:kern w:val="0"/>
          <w:sz w:val="44"/>
          <w:szCs w:val="44"/>
        </w:rPr>
        <w:t>2020年度拟录用公务员公示公告</w:t>
      </w: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仿宋_GB2312" w:cs="宋体" w:hAnsi="Times New Roman"/>
          <w:kern w:val="0"/>
          <w:sz w:val="32"/>
          <w:szCs w:val="20"/>
        </w:rPr>
      </w:pPr>
    </w:p>
    <w:p>
      <w:pPr>
        <w:adjustRightInd w:val="0"/>
        <w:snapToGrid w:val="0"/>
        <w:spacing w:line="594" w:lineRule="exact"/>
        <w:ind w:firstLineChars="200" w:firstLine="640"/>
        <w:rPr>
          <w:rFonts w:ascii="Times New Roman" w:eastAsia="方正仿宋_GBK" w:cs="宋体" w:hAnsi="Times New Roman"/>
          <w:kern w:val="0"/>
          <w:sz w:val="32"/>
          <w:szCs w:val="20"/>
        </w:rPr>
      </w:pPr>
      <w:r>
        <w:rPr>
          <w:rFonts w:ascii="Times New Roman" w:eastAsia="方正仿宋_GBK" w:cs="宋体" w:hAnsi="Times New Roman" w:hint="eastAsia"/>
          <w:kern w:val="0"/>
          <w:sz w:val="32"/>
          <w:szCs w:val="20"/>
        </w:rPr>
        <w:t>根据2020年度中央机关及其直属机构考试录用公务员工作有关要求，经过笔试、面试、体检和考察等程序，确定唐趣等71人为广州海关拟录用公务员，现予以公示。公示期间如有问题，请向广州海关反映。</w:t>
      </w:r>
    </w:p>
    <w:p>
      <w:pPr>
        <w:adjustRightInd w:val="0"/>
        <w:snapToGrid w:val="0"/>
        <w:spacing w:line="594" w:lineRule="exact"/>
        <w:ind w:leftChars="304" w:left="638"/>
        <w:jc w:val="left"/>
        <w:rPr>
          <w:rFonts w:ascii="Times New Roman" w:eastAsia="方正仿宋_GBK" w:cs="宋体" w:hAnsi="Times New Roman"/>
          <w:kern w:val="0"/>
          <w:sz w:val="32"/>
          <w:szCs w:val="20"/>
        </w:rPr>
      </w:pPr>
      <w:r>
        <w:rPr>
          <w:rFonts w:ascii="Times New Roman" w:eastAsia="方正仿宋_GBK" w:cs="宋体" w:hAnsi="Times New Roman" w:hint="eastAsia"/>
          <w:kern w:val="0"/>
          <w:sz w:val="32"/>
          <w:szCs w:val="20"/>
        </w:rPr>
        <w:t>公示时间：</w:t>
      </w:r>
      <w:r>
        <w:rPr>
          <w:rFonts w:ascii="Times New Roman" w:eastAsia="方正仿宋_GBK" w:hAnsi="Times New Roman"/>
          <w:kern w:val="0"/>
          <w:sz w:val="32"/>
          <w:szCs w:val="20"/>
        </w:rPr>
        <w:t>2020年8月18日-8月24日（5个工作日）</w:t>
      </w:r>
      <w:r>
        <w:rPr>
          <w:rFonts w:ascii="Times New Roman" w:eastAsia="方正仿宋_GBK" w:cs="宋体" w:hAnsi="Times New Roman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cs="宋体" w:hAnsi="Times New Roman"/>
          <w:kern w:val="0"/>
          <w:sz w:val="32"/>
          <w:szCs w:val="20"/>
        </w:rPr>
        <w:t>020-81103598</w:t>
      </w: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cs="宋体" w:hAnsi="Times New Roman"/>
          <w:kern w:val="0"/>
          <w:sz w:val="32"/>
          <w:szCs w:val="20"/>
        </w:rPr>
      </w:pPr>
      <w:r>
        <w:rPr>
          <w:rFonts w:ascii="Times New Roman" w:eastAsia="方正仿宋_GBK" w:cs="宋体" w:hAnsi="Times New Roman" w:hint="eastAsia"/>
          <w:kern w:val="0"/>
          <w:sz w:val="32"/>
          <w:szCs w:val="20"/>
        </w:rPr>
        <w:t>联系地址：广东省广州市天河区珠江新城花城大道</w:t>
      </w:r>
      <w:r>
        <w:rPr>
          <w:rFonts w:ascii="Times New Roman" w:eastAsia="方正仿宋_GBK" w:cs="宋体" w:hAnsi="Times New Roman"/>
          <w:kern w:val="0"/>
          <w:sz w:val="32"/>
          <w:szCs w:val="20"/>
        </w:rPr>
        <w:t>83</w:t>
      </w:r>
      <w:r>
        <w:rPr>
          <w:rFonts w:ascii="Times New Roman" w:eastAsia="方正仿宋_GBK" w:cs="宋体" w:hAnsi="Times New Roman" w:hint="eastAsia"/>
          <w:kern w:val="0"/>
          <w:sz w:val="32"/>
          <w:szCs w:val="20"/>
        </w:rPr>
        <w:t>号广州海关人事处</w:t>
      </w: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cs="宋体" w:hAnsi="Times New Roman"/>
          <w:kern w:val="0"/>
          <w:sz w:val="32"/>
          <w:szCs w:val="20"/>
        </w:rPr>
      </w:pPr>
      <w:r>
        <w:rPr>
          <w:rFonts w:ascii="Times New Roman" w:eastAsia="方正仿宋_GBK" w:cs="宋体" w:hAnsi="Times New Roman" w:hint="eastAsia"/>
          <w:kern w:val="0"/>
          <w:sz w:val="32"/>
          <w:szCs w:val="20"/>
        </w:rPr>
        <w:t>邮政编码：510623</w:t>
      </w: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cs="宋体" w:hAnsi="Times New Roman"/>
          <w:kern w:val="0"/>
          <w:sz w:val="32"/>
          <w:szCs w:val="20"/>
        </w:rPr>
      </w:pP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cs="宋体" w:hAnsi="Times New Roman"/>
          <w:kern w:val="0"/>
          <w:sz w:val="32"/>
          <w:szCs w:val="20"/>
        </w:rPr>
      </w:pP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cs="宋体" w:hAnsi="Times New Roman"/>
          <w:kern w:val="0"/>
          <w:sz w:val="32"/>
          <w:szCs w:val="20"/>
        </w:rPr>
      </w:pPr>
      <w:r>
        <w:rPr>
          <w:rFonts w:ascii="Times New Roman" w:eastAsia="方正仿宋_GBK" w:cs="宋体" w:hAnsi="Times New Roman" w:hint="eastAsia"/>
          <w:kern w:val="0"/>
          <w:sz w:val="32"/>
          <w:szCs w:val="20"/>
        </w:rPr>
        <w:t xml:space="preserve">                               　 广州海关</w:t>
      </w:r>
    </w:p>
    <w:p>
      <w:pPr>
        <w:adjustRightInd w:val="0"/>
        <w:snapToGrid w:val="0"/>
        <w:spacing w:line="594" w:lineRule="exact"/>
        <w:ind w:firstLineChars="200" w:firstLine="640"/>
        <w:jc w:val="left"/>
        <w:rPr>
          <w:rFonts w:ascii="Times New Roman" w:eastAsia="方正仿宋_GBK" w:cs="宋体" w:hAnsi="Times New Roman"/>
          <w:kern w:val="0"/>
          <w:sz w:val="32"/>
          <w:szCs w:val="20"/>
        </w:rPr>
      </w:pPr>
      <w:r>
        <w:rPr>
          <w:rFonts w:ascii="Times New Roman" w:eastAsia="方正仿宋_GBK" w:cs="宋体" w:hAnsi="Times New Roman" w:hint="eastAsia"/>
          <w:kern w:val="0"/>
          <w:sz w:val="32"/>
          <w:szCs w:val="20"/>
        </w:rPr>
        <w:t xml:space="preserve">                              2020年8月</w:t>
      </w:r>
      <w:r>
        <w:rPr>
          <w:rFonts w:ascii="Times New Roman" w:eastAsia="方正仿宋_GBK" w:cs="宋体" w:hAnsi="Times New Roman"/>
          <w:kern w:val="0"/>
          <w:sz w:val="32"/>
          <w:szCs w:val="20"/>
        </w:rPr>
        <w:t>17</w:t>
      </w:r>
      <w:bookmarkStart w:id="0" w:name="_GoBack"/>
      <w:bookmarkEnd w:id="0"/>
      <w:r>
        <w:rPr>
          <w:rFonts w:ascii="Times New Roman" w:eastAsia="方正仿宋_GBK" w:cs="宋体" w:hAnsi="Times New Roman" w:hint="eastAsia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594" w:lineRule="exact"/>
        <w:jc w:val="left"/>
        <w:rPr>
          <w:rFonts w:ascii="Times New Roman" w:eastAsia="方正黑体_GBK" w:hAnsi="Times New Roman"/>
          <w:kern w:val="0"/>
          <w:sz w:val="28"/>
          <w:szCs w:val="28"/>
        </w:rPr>
      </w:pPr>
      <w:r>
        <w:rPr>
          <w:rFonts w:ascii="Times New Roman" w:eastAsia="方正仿宋_GBK" w:cs="宋体" w:hAnsi="Times New Roman"/>
          <w:kern w:val="0"/>
          <w:sz w:val="32"/>
          <w:szCs w:val="20"/>
        </w:rPr>
        <w:br w:type="page"/>
      </w:r>
      <w:r>
        <w:rPr>
          <w:rFonts w:ascii="Times New Roman" w:eastAsia="方正黑体_GBK" w:hAnsi="Times New Roman" w:hint="eastAsia"/>
          <w:kern w:val="0"/>
          <w:sz w:val="28"/>
          <w:szCs w:val="28"/>
        </w:rPr>
        <w:t>附件</w:t>
      </w:r>
    </w:p>
    <w:p>
      <w:pPr>
        <w:jc w:val="center"/>
        <w:rPr>
          <w:rFonts w:ascii="Times New Roman" w:eastAsia="方正黑体_GBK" w:hAnsi="Times New Roman"/>
          <w:kern w:val="0"/>
          <w:sz w:val="28"/>
          <w:szCs w:val="28"/>
        </w:rPr>
      </w:pPr>
      <w:r>
        <w:rPr>
          <w:rFonts w:ascii="Times New Roman" w:eastAsia="方正黑体_GBK" w:hAnsi="Times New Roman"/>
          <w:kern w:val="0"/>
          <w:sz w:val="28"/>
          <w:szCs w:val="28"/>
        </w:rPr>
        <w:t>广州海关20</w:t>
      </w:r>
      <w:r>
        <w:rPr>
          <w:rFonts w:ascii="Times New Roman" w:eastAsia="方正黑体_GBK" w:hAnsi="Times New Roman" w:hint="eastAsia"/>
          <w:kern w:val="0"/>
          <w:sz w:val="28"/>
          <w:szCs w:val="28"/>
        </w:rPr>
        <w:t>20</w:t>
      </w:r>
      <w:r>
        <w:rPr>
          <w:rFonts w:ascii="Times New Roman" w:eastAsia="方正黑体_GBK" w:hAnsi="Times New Roman"/>
          <w:kern w:val="0"/>
          <w:sz w:val="28"/>
          <w:szCs w:val="28"/>
        </w:rPr>
        <w:t>年度拟录用公务员名单</w:t>
      </w:r>
    </w:p>
    <w:tbl>
      <w:tblPr>
        <w:jc w:val="left"/>
        <w:tblInd w:w="-176" w:type="dxa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843"/>
        <w:gridCol w:w="850"/>
        <w:gridCol w:w="425"/>
        <w:gridCol w:w="1134"/>
        <w:gridCol w:w="851"/>
        <w:gridCol w:w="1093"/>
        <w:gridCol w:w="1799"/>
        <w:gridCol w:w="651"/>
      </w:tblGrid>
      <w:tr>
        <w:trPr>
          <w:trHeight w:val="617"/>
        </w:trPr>
        <w:tc>
          <w:tcPr>
            <w:tcW w:w="568" w:type="dxa"/>
            <w:vAlign w:val="center"/>
          </w:tcPr>
          <w:p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拟录用职位及代码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姓名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准考证号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学历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毕业</w:t>
            </w:r>
          </w:p>
          <w:p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院校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经历</w:t>
            </w:r>
          </w:p>
        </w:tc>
        <w:tc>
          <w:tcPr>
            <w:tcW w:w="651" w:type="dxa"/>
            <w:vAlign w:val="center"/>
          </w:tcPr>
          <w:p>
            <w:pPr>
              <w:widowControl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备注</w:t>
            </w:r>
          </w:p>
        </w:tc>
      </w:tr>
      <w:tr>
        <w:trPr>
          <w:trHeight w:hRule="exact" w:val="716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广州白云机场海关法律二级主办及以下300110001001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唐趣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129244011500422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研究生（硕士）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广东外语外贸大学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785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2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张耀丹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129244012201911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研究生（硕士）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爱丁堡大学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510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广州白云机场海关计算机技术二级主办及以下300110001002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项沛雨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129233320206201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浙大城市学院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510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邓修甫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129244011703921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五邑大学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105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广州白云机场海关会计二级主办及以下300110001003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王倚澜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129244010605520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暨南大学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510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6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广州白云机场海关卫生检疫二级主办及以下300110001004</w:t>
            </w:r>
          </w:p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庄嘉杰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129235101401315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福建医科大学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510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7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李心璐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129237012001726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山东大学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510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吴奕君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129243014507220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中南大学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510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钟伟钿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129244010813911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广东药科大学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510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10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陈婕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129244011002309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广州医科大学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510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广州白云机场海关动植物检疫监管二级主办及以下300110001005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江森宇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129235021102402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东北林业大学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737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陈若瑾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129244010704903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研究生（硕士）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华南农业大学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737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林嘉特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129244010817230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研究生（硕士）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华南农业大学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737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4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广州白云机场海关食品监管二级主办及以下300110001006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赖小勇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129237060302430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烟台大学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737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卢嘉懿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129244011602902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研究生（硕士）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华南理工大学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249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广州白云机场海关监管二级主办及以下（一）300110001007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王妍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129235100700318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福州大学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2016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07-2018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07 福建省福州市连江县敖江镇青塘村委会 村主任助理 大学生村官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2018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08至今 福建省福州市连江县敖江镇人民政府农业服务中心 九级职员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面向服务基层项目人员招录职位</w:t>
            </w:r>
          </w:p>
        </w:tc>
      </w:tr>
      <w:tr>
        <w:trPr>
          <w:trHeight w:hRule="exact" w:val="1899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广州白云机场海关监管二级主办及以下（二）300110001008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张茜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129215230605023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研究生（硕士）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东北农业大学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2016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08-2018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07 内蒙古兴安盟乌兰浩特市义勒力特镇政府 “三支一扶”计划工作人员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2018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08至今 待业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面向服务基层项目人员招录职位</w:t>
            </w:r>
          </w:p>
        </w:tc>
      </w:tr>
      <w:tr>
        <w:trPr>
          <w:trHeight w:hRule="exact" w:val="2714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张超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129236071501815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江西中医药大学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2013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09-2017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09 江西省新余市高新技术产业开发区马洪办事处火田村 党支部书记助理 大学生村官 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09至今 江西省新余市高新技术产业开发区马洪办事处 事业编干部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面向服务基层项目人员招录职位</w:t>
            </w:r>
          </w:p>
        </w:tc>
      </w:tr>
      <w:tr>
        <w:trPr>
          <w:trHeight w:hRule="exact" w:val="216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郑建彬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129241140503123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河南大学民生学院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09-2019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08 河南省周口市郸城县人民医院 “三支一扶”计划工作人员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202001至今 河南省郑州市二七区市场监督局 职员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面向服务基层项目人员招录职位</w:t>
            </w:r>
          </w:p>
        </w:tc>
      </w:tr>
      <w:tr>
        <w:trPr>
          <w:trHeight w:hRule="exact" w:val="2987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广州白云机场海关监管二级主办及以下（三）300110001009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李文灏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129244010717421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中南林业科技大学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2016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09-2017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07 广州市从化区林业和园林局 办事员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08-2019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07 广州市从化区温泉镇人民政府 “三支一扶”计划工作人员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2019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08至今 广州市京牧饲料有限公司 员工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面向服务基层项目人员招录职位</w:t>
            </w:r>
          </w:p>
        </w:tc>
      </w:tr>
      <w:tr>
        <w:trPr>
          <w:trHeight w:hRule="exact" w:val="1279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海关总署税收征管局（广州）统计二级主任科员及以下300110002001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谢鑫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129234012002907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巢湖学院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1286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海关总署税收征管局（广州）税收征管二级主任科员及以下300110002002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李晓越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129221151100213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研究生（硕士）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大连理工大学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1276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广州海关风险防控分局计算机技术二级主任科员及以下300110003001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吴昊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129244011102828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广东外语外贸大学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1265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广州海关风险防控分局政研分析二级主任科员及以下300110003002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崔晶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129244011013417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韶关学院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1000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广州海关风险防控分局会计二级主任科员及以下300110003003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郑思思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129244010804526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广东外语外贸大学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1269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广州海关风险防控分局风险防控二级主任科员及以下300110003004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赵俞程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129237080207322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临沂大学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1004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广州车站海关计算机技术一级行政执法员300110004001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江南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129244011507006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广州航海学院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847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广州邮局海关统计一级行政执法员300110005001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罗小小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129236072600320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浙江外国语学院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100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29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广州邮局海关卫生检疫一级行政执法员300110005002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龚格格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129242012101804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湖北医药学院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974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广州邮局海关动植物检疫监管一级行政执法员300110005003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吕朝明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129244011206016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华南农业大学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1001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广州邮局海关政研分析一级行政执法员300110005004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叶佳春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129244011509822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韶关学院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83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天河海关政研分析一级行政执法员300110006001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黄琬雯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129244011903927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18"/>
                <w:szCs w:val="18"/>
              </w:rPr>
              <w:t>北京师范大学珠海分校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844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海珠海关会计一级行政执法员300110007001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魏晓云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129244012102023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广东财经大学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861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海珠海关卫生检疫一级行政执法员300110007002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常晓彤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129244010807907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广东药科大学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861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番禺海关卫生检疫一级行政执法员300110008001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陈聿枫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129244011009930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广东医科大学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1000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番禺海关动植物检疫监管一级行政执法员300110008002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白高帅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129237090204309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山东农业大学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737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南沙海关法律一级行政执法员300110009001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陈政辉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129235101303302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西南政法大学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737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南沙海关行邮监管一级行政执法员300110009002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马淑媛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129214012802606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山西大同大学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737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39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南沙海关会计一级行政执法员300110009003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刘健荣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129244010606501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深圳大学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737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南沙海关卫生检疫一级行政执法员300110009004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王栎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129237013801210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潍坊医学院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99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南沙海关动植物检疫监管一级行政执法员300110009005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欧阳龙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129244021102406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南京农业大学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850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南沙海关食品监管一级行政执法员300110009006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陈宇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129244010617916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广东药科大学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2425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43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南沙海关监管四级主办及以下（一）300110009007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卢坤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129241010601703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河南农业大学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09-2019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08 河南省南阳市西峡县五里桥镇人民政府 “三支一扶”计划工作人员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201908至今 河南省南阳市西峡县五里桥镇人民政府 团委书记（事业编）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面向服务基层项目人员招录职位</w:t>
            </w:r>
          </w:p>
        </w:tc>
      </w:tr>
      <w:tr>
        <w:trPr>
          <w:trHeight w:hRule="exact" w:val="21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44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王毅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129261010903002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江西科技师范大学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2014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08-2016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07 重庆市江津区支坪镇政府 大学生志愿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服务西部计划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2019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01至今 西安城市发展（集团）有限公司 员工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面向服务基层项目人员招录职位</w:t>
            </w:r>
          </w:p>
        </w:tc>
      </w:tr>
      <w:tr>
        <w:trPr>
          <w:trHeight w:hRule="exact" w:val="1701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南沙海关监管四级主办及以下（二）300110009008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王昭玮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129237021001825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山东中医药大学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08-2019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07 青海省德令哈市火车站街道工委 团干事 大学生志愿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服务西部计划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2019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08至今 待业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面向服务基层项目人员招录职位</w:t>
            </w:r>
          </w:p>
        </w:tc>
      </w:tr>
      <w:tr>
        <w:trPr>
          <w:trHeight w:hRule="exact" w:val="994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从化海关计算机技术一级行政执法员300110010001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林哲璇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129244011904403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华南农业大学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85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清远海关监管一级行政执法员300110011001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郭俞杉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129243015304524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中南大学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1261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云浮海关卫生检疫一级行政执法员300110012001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陈荣金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129236072200107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宜春学院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2019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08至今 江西省赣州市章贡区南外社区卫生服务中心 科员（事业编）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1000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49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罗定海关动植物检疫监管一级行政执法员300110013001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贺晓莉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129253016004829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西南大学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1753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罗定海关监管四级主办及以下300110013002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严琳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129232011009617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淮阴师范学院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08-2019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08 江苏南通市通州区五接镇人民政府 “三支一扶”计划工作人员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2019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.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09至今 待业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面向服务基层项目人员招录职位</w:t>
            </w: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51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隶属海关海关业务二级主办及以下300110014001</w:t>
            </w:r>
          </w:p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王甜甜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129211050502629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对外经济贸易大学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52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孙嘉楠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129211058600123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对外经济贸易大学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53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关明仁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129231010400109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上海海关学院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54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杨颖桃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129231010701425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上海海关学院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55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林卓楷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129231010702418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上海海关学院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56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张安琪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129231010800523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上海海关学院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57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谭家荣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129231011001012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上海海关学院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黎培城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129231011100603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上海海关学院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5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唐子柠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129231011102002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上海海关学院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60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孙俊源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129231011201723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上海海关学院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61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钟憬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129231011400419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上海海关学院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62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曹坤元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129231011701002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上海海关学院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63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杜洁云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129231011901616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上海海关学院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4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邱靖华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129231012000902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上海海关学院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5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赖伊灵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129231012001601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上海海关学院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6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崔竣楷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129231012400703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上海海关学院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67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黄薇霖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129231012501517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上海海关学院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8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徐雨婷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129231012501629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上海海关学院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6</w:t>
            </w:r>
            <w:r>
              <w:rPr>
                <w:rFonts w:ascii="Times New Roman" w:hAnsi="Times New Roman" w:hint="eastAsia"/>
                <w:color w:val="000000"/>
                <w:sz w:val="22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黎懿睿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129244010813205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上海海关学院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482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70</w:t>
            </w:r>
          </w:p>
        </w:tc>
        <w:tc>
          <w:tcPr>
            <w:tcW w:w="1843" w:type="dxa"/>
            <w:vMerge/>
            <w:vAlign w:val="center"/>
          </w:tcPr>
          <w:p/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李帅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女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129244011507712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上海海关学院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  <w:tr>
        <w:trPr>
          <w:trHeight w:hRule="exact" w:val="1066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71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广州邮局海关行邮监管一级行政执法员300129005001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项奕博</w:t>
            </w:r>
          </w:p>
        </w:tc>
        <w:tc>
          <w:tcPr>
            <w:tcW w:w="425" w:type="dxa"/>
            <w:vAlign w:val="center"/>
          </w:tcPr>
          <w:p>
            <w:pPr>
              <w:widowControl/>
              <w:spacing w:line="24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129233060108101</w:t>
            </w:r>
          </w:p>
        </w:tc>
        <w:tc>
          <w:tcPr>
            <w:tcW w:w="8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大学本科</w:t>
            </w:r>
          </w:p>
        </w:tc>
        <w:tc>
          <w:tcPr>
            <w:tcW w:w="1093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浙江越秀外国语学院</w:t>
            </w:r>
          </w:p>
        </w:tc>
        <w:tc>
          <w:tcPr>
            <w:tcW w:w="17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／</w:t>
            </w:r>
          </w:p>
        </w:tc>
        <w:tc>
          <w:tcPr>
            <w:tcW w:w="6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_GBK" w:hAnsi="Times New Roman"/>
                <w:szCs w:val="21"/>
              </w:rPr>
            </w:pPr>
          </w:p>
        </w:tc>
      </w:tr>
    </w:tbl>
    <w:p>
      <w:pPr>
        <w:pStyle w:val="15"/>
        <w:autoSpaceDN w:val="0"/>
        <w:adjustRightInd w:val="0"/>
        <w:snapToGrid w:val="0"/>
        <w:spacing w:line="400" w:lineRule="exact"/>
        <w:jc w:val="left"/>
        <w:rPr>
          <w:rFonts w:ascii="Times New Roman" w:eastAsia="仿宋_GB2312" w:cs="宋体" w:hAnsi="Times New Roman"/>
          <w:kern w:val="0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pitch w:val="variable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2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customStyle="1" w:styleId="15">
    <w:name w:val="样式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16">
    <w:name w:val="样式 1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17">
    <w:name w:val="样式 2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customStyle="1" w:styleId="18">
    <w:name w:val="样式 3 10 磅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9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1">
    <w:name w:val="Balloon Text"/>
    <w:basedOn w:val="0"/>
    <w:rPr>
      <w:sz w:val="18"/>
      <w:szCs w:val="18"/>
    </w:rPr>
  </w:style>
  <w:style w:type="paragraph" w:styleId="22">
    <w:name w:val="annotation text"/>
    <w:basedOn w:val="0"/>
    <w:pPr>
      <w:jc w:val="left"/>
    </w:pPr>
  </w:style>
  <w:style w:type="paragraph" w:styleId="23">
    <w:name w:val="annotation subject"/>
    <w:basedOn w:val="22"/>
    <w:next w:val="22"/>
    <w:rPr>
      <w:b/>
    </w:rPr>
  </w:style>
  <w:style w:type="paragraph" w:customStyle="1" w:styleId="24">
    <w:name w:val="样式 646 小四"/>
    <w:pPr>
      <w:widowControl w:val="0"/>
    </w:pPr>
    <w:rPr>
      <w:rFonts w:ascii="宋体" w:eastAsia="宋体" w:cs="Times New Roman"/>
      <w:kern w:val="2"/>
      <w:sz w:val="24"/>
      <w:szCs w:val="21"/>
      <w:lang w:val="en-US" w:eastAsia="zh-CN" w:bidi="ar-SA"/>
    </w:rPr>
  </w:style>
  <w:style w:type="character" w:styleId="25">
    <w:name w:val="annotation reference"/>
    <w:rPr>
      <w:sz w:val="21"/>
      <w:szCs w:val="21"/>
    </w:rPr>
  </w:style>
  <w:style w:type="paragraph" w:customStyle="1" w:styleId="128">
    <w:name w:val="样式 4 10 磅"/>
    <w:next w:val="21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15</TotalTime>
  <Application>Yozo_Office</Application>
  <Pages>6</Pages>
  <Words>2755</Words>
  <Characters>4486</Characters>
  <Lines>1084</Lines>
  <Paragraphs>577</Paragraphs>
  <CharactersWithSpaces>4591</CharactersWithSpaces>
  <Company>海关总署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title>XXX（单位）20XX年度拟录用公务员</dc:title>
  <dc:creator>xue_chuan</dc:creator>
  <cp:lastModifiedBy>翟金龙</cp:lastModifiedBy>
  <cp:revision>5</cp:revision>
  <dcterms:created xsi:type="dcterms:W3CDTF">2020-08-10T06:43:00Z</dcterms:created>
  <dcterms:modified xsi:type="dcterms:W3CDTF">2020-08-16T00:48:25Z</dcterms:modified>
</cp:coreProperties>
</file>