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43" w:rsidRPr="005B2B43" w:rsidRDefault="005B2B43" w:rsidP="005B2B43">
      <w:pPr>
        <w:shd w:val="clear" w:color="auto" w:fill="F9F8FD"/>
        <w:adjustRightInd/>
        <w:snapToGrid/>
        <w:spacing w:after="0" w:line="450" w:lineRule="atLeast"/>
        <w:ind w:firstLine="480"/>
        <w:rPr>
          <w:rFonts w:eastAsia="宋体" w:cs="Tahoma"/>
          <w:color w:val="444444"/>
          <w:sz w:val="24"/>
          <w:szCs w:val="24"/>
        </w:rPr>
      </w:pPr>
      <w:r w:rsidRPr="005B2B43">
        <w:rPr>
          <w:rFonts w:eastAsia="宋体" w:cs="Tahoma"/>
          <w:color w:val="444444"/>
          <w:sz w:val="24"/>
          <w:szCs w:val="24"/>
        </w:rPr>
        <w:t>经浙江省人事考试院统一笔试，根据《浙江省总工会所属事业单位公开招聘人员公告》，现公示本单位公开招聘面试入围人员名单。</w:t>
      </w:r>
    </w:p>
    <w:p w:rsidR="005B2B43" w:rsidRPr="005B2B43" w:rsidRDefault="005B2B43" w:rsidP="005B2B43">
      <w:pPr>
        <w:shd w:val="clear" w:color="auto" w:fill="F9F8FD"/>
        <w:adjustRightInd/>
        <w:snapToGrid/>
        <w:spacing w:after="0" w:line="450" w:lineRule="atLeast"/>
        <w:ind w:firstLine="480"/>
        <w:rPr>
          <w:rFonts w:eastAsia="宋体" w:cs="Tahoma"/>
          <w:color w:val="444444"/>
          <w:sz w:val="24"/>
          <w:szCs w:val="24"/>
        </w:rPr>
      </w:pPr>
    </w:p>
    <w:tbl>
      <w:tblPr>
        <w:tblW w:w="102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8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865"/>
        <w:gridCol w:w="1714"/>
        <w:gridCol w:w="1147"/>
        <w:gridCol w:w="5891"/>
      </w:tblGrid>
      <w:tr w:rsidR="005B2B43" w:rsidRPr="005B2B43" w:rsidTr="005B2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准考证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岗位</w:t>
            </w:r>
          </w:p>
        </w:tc>
      </w:tr>
      <w:tr w:rsidR="005B2B43" w:rsidRPr="005B2B43" w:rsidTr="005B2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赵荣佳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00000034430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教学科研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1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（工运史等方向教学与研究）</w:t>
            </w:r>
          </w:p>
        </w:tc>
      </w:tr>
      <w:tr w:rsidR="005B2B43" w:rsidRPr="005B2B43" w:rsidTr="005B2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丁彩瑶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00000032725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教学科研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1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（工运史等方向教学与研究）</w:t>
            </w:r>
          </w:p>
        </w:tc>
      </w:tr>
      <w:tr w:rsidR="005B2B43" w:rsidRPr="005B2B43" w:rsidTr="005B2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徐灏飞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00000031823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教学科研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1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（工运史等方向教学与研究）</w:t>
            </w:r>
          </w:p>
        </w:tc>
      </w:tr>
      <w:tr w:rsidR="005B2B43" w:rsidRPr="005B2B43" w:rsidTr="005B2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贺瑞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00000031627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教学科研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1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（工运史等方向教学与研究）</w:t>
            </w:r>
          </w:p>
        </w:tc>
      </w:tr>
      <w:tr w:rsidR="005B2B43" w:rsidRPr="005B2B43" w:rsidTr="005B2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余勇亮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00000032124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教学科研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1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（工运史等方向教学与研究）</w:t>
            </w:r>
          </w:p>
        </w:tc>
      </w:tr>
      <w:tr w:rsidR="005B2B43" w:rsidRPr="005B2B43" w:rsidTr="005B2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张梓悦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00000031112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教学科研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2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（企业民主管理等方向教学与研究）</w:t>
            </w:r>
          </w:p>
        </w:tc>
      </w:tr>
      <w:tr w:rsidR="005B2B43" w:rsidRPr="005B2B43" w:rsidTr="005B2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王靖涵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00000030121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教学科研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2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（企业民主管理等方向教学与研究）</w:t>
            </w:r>
          </w:p>
        </w:tc>
      </w:tr>
      <w:tr w:rsidR="005B2B43" w:rsidRPr="005B2B43" w:rsidTr="005B2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陆旭军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00000037310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教学科研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2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（企业民主管理等方向教学与研究）</w:t>
            </w:r>
          </w:p>
        </w:tc>
      </w:tr>
      <w:tr w:rsidR="005B2B43" w:rsidRPr="005B2B43" w:rsidTr="005B2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周思儒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00000030617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教学科研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2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（企业民主管理等方向教学与研究）</w:t>
            </w:r>
          </w:p>
        </w:tc>
      </w:tr>
      <w:tr w:rsidR="005B2B43" w:rsidRPr="005B2B43" w:rsidTr="005B2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蔡正明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00000030708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教学科研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2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（企业民主管理等方向教学与研究）</w:t>
            </w:r>
          </w:p>
        </w:tc>
      </w:tr>
      <w:tr w:rsidR="005B2B43" w:rsidRPr="005B2B43" w:rsidTr="005B2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方瀚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00000031826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教学科研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3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（工会基础理论方向教学与研究）</w:t>
            </w:r>
          </w:p>
        </w:tc>
      </w:tr>
      <w:tr w:rsidR="005B2B43" w:rsidRPr="005B2B43" w:rsidTr="005B2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毛卫侠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00000030908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教学科研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3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（工会基础理论方向教学与研究）</w:t>
            </w:r>
          </w:p>
        </w:tc>
      </w:tr>
      <w:tr w:rsidR="005B2B43" w:rsidRPr="005B2B43" w:rsidTr="005B2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汤露凯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00000033507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教学科研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3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（工会基础理论方向教学与研究）</w:t>
            </w:r>
          </w:p>
        </w:tc>
      </w:tr>
      <w:tr w:rsidR="005B2B43" w:rsidRPr="005B2B43" w:rsidTr="005B2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朱喆南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00000032304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教学科研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4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（劳动关系领域教学与研究）</w:t>
            </w:r>
          </w:p>
        </w:tc>
      </w:tr>
      <w:tr w:rsidR="005B2B43" w:rsidRPr="005B2B43" w:rsidTr="005B2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李晓辉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00000034807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教学科研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4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（劳动关系领域教学与研究）</w:t>
            </w:r>
          </w:p>
        </w:tc>
      </w:tr>
      <w:tr w:rsidR="005B2B43" w:rsidRPr="005B2B43" w:rsidTr="005B2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钱伟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00000032213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教学科研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4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（劳动关系领域教学与研究）</w:t>
            </w:r>
          </w:p>
        </w:tc>
      </w:tr>
      <w:tr w:rsidR="005B2B43" w:rsidRPr="005B2B43" w:rsidTr="005B2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冯帅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00000030729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教学科研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4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（劳动关系领域教学与研究）</w:t>
            </w:r>
          </w:p>
        </w:tc>
      </w:tr>
      <w:tr w:rsidR="005B2B43" w:rsidRPr="005B2B43" w:rsidTr="005B2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谢庆新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00000030724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B43" w:rsidRPr="005B2B43" w:rsidRDefault="005B2B43" w:rsidP="005B2B43">
            <w:pPr>
              <w:adjustRightInd/>
              <w:snapToGrid/>
              <w:spacing w:after="0" w:line="450" w:lineRule="atLeast"/>
              <w:jc w:val="center"/>
              <w:rPr>
                <w:rFonts w:eastAsia="宋体" w:cs="Tahoma"/>
                <w:color w:val="444444"/>
                <w:sz w:val="24"/>
                <w:szCs w:val="24"/>
              </w:rPr>
            </w:pP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教学科研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4</w:t>
            </w:r>
            <w:r w:rsidRPr="005B2B43">
              <w:rPr>
                <w:rFonts w:eastAsia="宋体" w:cs="Tahoma"/>
                <w:color w:val="444444"/>
                <w:sz w:val="24"/>
                <w:szCs w:val="24"/>
              </w:rPr>
              <w:t>（劳动关系领域教学与研究）</w:t>
            </w:r>
          </w:p>
        </w:tc>
      </w:tr>
    </w:tbl>
    <w:p w:rsidR="005B2B43" w:rsidRPr="005B2B43" w:rsidRDefault="005B2B43" w:rsidP="005B2B43">
      <w:pPr>
        <w:shd w:val="clear" w:color="auto" w:fill="F9F8FD"/>
        <w:adjustRightInd/>
        <w:snapToGrid/>
        <w:spacing w:after="0" w:line="450" w:lineRule="atLeast"/>
        <w:ind w:firstLine="480"/>
        <w:rPr>
          <w:rFonts w:eastAsia="宋体" w:cs="Tahoma"/>
          <w:color w:val="444444"/>
          <w:sz w:val="24"/>
          <w:szCs w:val="24"/>
        </w:rPr>
      </w:pPr>
    </w:p>
    <w:p w:rsidR="005B2B43" w:rsidRPr="005B2B43" w:rsidRDefault="005B2B43" w:rsidP="005B2B43">
      <w:pPr>
        <w:shd w:val="clear" w:color="auto" w:fill="F9F8FD"/>
        <w:adjustRightInd/>
        <w:snapToGrid/>
        <w:spacing w:after="0" w:line="450" w:lineRule="atLeast"/>
        <w:ind w:firstLine="480"/>
        <w:rPr>
          <w:rFonts w:eastAsia="宋体" w:cs="Tahoma"/>
          <w:color w:val="444444"/>
          <w:sz w:val="24"/>
          <w:szCs w:val="24"/>
        </w:rPr>
      </w:pPr>
      <w:r w:rsidRPr="005B2B43">
        <w:rPr>
          <w:rFonts w:eastAsia="宋体" w:cs="Tahoma"/>
          <w:color w:val="444444"/>
          <w:sz w:val="24"/>
          <w:szCs w:val="24"/>
        </w:rPr>
        <w:t>资格复审、面试联系人：俞扬</w:t>
      </w:r>
      <w:r w:rsidRPr="005B2B43">
        <w:rPr>
          <w:rFonts w:eastAsia="宋体" w:cs="Tahoma"/>
          <w:color w:val="444444"/>
          <w:sz w:val="24"/>
          <w:szCs w:val="24"/>
        </w:rPr>
        <w:t> </w:t>
      </w:r>
    </w:p>
    <w:p w:rsidR="005B2B43" w:rsidRPr="005B2B43" w:rsidRDefault="005B2B43" w:rsidP="005B2B43">
      <w:pPr>
        <w:shd w:val="clear" w:color="auto" w:fill="F9F8FD"/>
        <w:adjustRightInd/>
        <w:snapToGrid/>
        <w:spacing w:after="0" w:line="450" w:lineRule="atLeast"/>
        <w:ind w:firstLine="480"/>
        <w:rPr>
          <w:rFonts w:eastAsia="宋体" w:cs="Tahoma"/>
          <w:color w:val="444444"/>
          <w:sz w:val="24"/>
          <w:szCs w:val="24"/>
        </w:rPr>
      </w:pPr>
      <w:r w:rsidRPr="005B2B43">
        <w:rPr>
          <w:rFonts w:eastAsia="宋体" w:cs="Tahoma"/>
          <w:color w:val="444444"/>
          <w:sz w:val="24"/>
          <w:szCs w:val="24"/>
        </w:rPr>
        <w:t>联系电话：</w:t>
      </w:r>
      <w:r w:rsidRPr="005B2B43">
        <w:rPr>
          <w:rFonts w:eastAsia="宋体" w:cs="Tahoma"/>
          <w:color w:val="444444"/>
          <w:sz w:val="24"/>
          <w:szCs w:val="24"/>
        </w:rPr>
        <w:t>0571-85022399</w:t>
      </w:r>
      <w:r w:rsidRPr="005B2B43">
        <w:rPr>
          <w:rFonts w:eastAsia="宋体" w:cs="Tahoma"/>
          <w:color w:val="444444"/>
          <w:sz w:val="24"/>
          <w:szCs w:val="24"/>
        </w:rPr>
        <w:t>。</w:t>
      </w:r>
    </w:p>
    <w:p w:rsidR="005B2B43" w:rsidRPr="005B2B43" w:rsidRDefault="005B2B43" w:rsidP="005B2B43">
      <w:pPr>
        <w:shd w:val="clear" w:color="auto" w:fill="F9F8FD"/>
        <w:adjustRightInd/>
        <w:snapToGrid/>
        <w:spacing w:after="0" w:line="450" w:lineRule="atLeast"/>
        <w:ind w:firstLine="480"/>
        <w:rPr>
          <w:rFonts w:eastAsia="宋体" w:cs="Tahoma"/>
          <w:color w:val="444444"/>
          <w:sz w:val="24"/>
          <w:szCs w:val="24"/>
        </w:rPr>
      </w:pPr>
      <w:r w:rsidRPr="005B2B43">
        <w:rPr>
          <w:rFonts w:eastAsia="宋体" w:cs="Tahoma"/>
          <w:color w:val="444444"/>
          <w:sz w:val="24"/>
          <w:szCs w:val="24"/>
        </w:rPr>
        <w:t>有关事项反映监督电话：浙江省总工会机关纪委：</w:t>
      </w:r>
      <w:r w:rsidRPr="005B2B43">
        <w:rPr>
          <w:rFonts w:eastAsia="宋体" w:cs="Tahoma"/>
          <w:color w:val="444444"/>
          <w:sz w:val="24"/>
          <w:szCs w:val="24"/>
        </w:rPr>
        <w:t>0571-85115250</w:t>
      </w:r>
      <w:r w:rsidRPr="005B2B43">
        <w:rPr>
          <w:rFonts w:eastAsia="宋体" w:cs="Tahoma"/>
          <w:color w:val="444444"/>
          <w:sz w:val="24"/>
          <w:szCs w:val="24"/>
        </w:rPr>
        <w:t>，浙江省总工会干部人事处：</w:t>
      </w:r>
      <w:r w:rsidRPr="005B2B43">
        <w:rPr>
          <w:rFonts w:eastAsia="宋体" w:cs="Tahoma"/>
          <w:color w:val="444444"/>
          <w:sz w:val="24"/>
          <w:szCs w:val="24"/>
        </w:rPr>
        <w:t>0571-85118336</w:t>
      </w:r>
      <w:r w:rsidRPr="005B2B43">
        <w:rPr>
          <w:rFonts w:eastAsia="宋体" w:cs="Tahoma"/>
          <w:color w:val="444444"/>
          <w:sz w:val="24"/>
          <w:szCs w:val="24"/>
        </w:rPr>
        <w:t>。</w:t>
      </w:r>
    </w:p>
    <w:p w:rsidR="005B2B43" w:rsidRPr="005B2B43" w:rsidRDefault="005B2B43" w:rsidP="005B2B43">
      <w:pPr>
        <w:shd w:val="clear" w:color="auto" w:fill="F9F8FD"/>
        <w:adjustRightInd/>
        <w:snapToGrid/>
        <w:spacing w:after="0" w:line="450" w:lineRule="atLeast"/>
        <w:ind w:firstLine="480"/>
        <w:rPr>
          <w:rFonts w:eastAsia="宋体" w:cs="Tahoma"/>
          <w:color w:val="444444"/>
          <w:sz w:val="24"/>
          <w:szCs w:val="24"/>
        </w:rPr>
      </w:pPr>
    </w:p>
    <w:p w:rsidR="005B2B43" w:rsidRPr="005B2B43" w:rsidRDefault="005B2B43" w:rsidP="005B2B43">
      <w:pPr>
        <w:shd w:val="clear" w:color="auto" w:fill="F9F8FD"/>
        <w:adjustRightInd/>
        <w:snapToGrid/>
        <w:spacing w:after="0" w:line="450" w:lineRule="atLeast"/>
        <w:ind w:firstLine="480"/>
        <w:jc w:val="right"/>
        <w:rPr>
          <w:rFonts w:eastAsia="宋体" w:cs="Tahoma"/>
          <w:color w:val="444444"/>
          <w:sz w:val="24"/>
          <w:szCs w:val="24"/>
        </w:rPr>
      </w:pPr>
      <w:r w:rsidRPr="005B2B43">
        <w:rPr>
          <w:rFonts w:eastAsia="宋体" w:cs="Tahoma"/>
          <w:color w:val="444444"/>
          <w:sz w:val="24"/>
          <w:szCs w:val="24"/>
        </w:rPr>
        <w:t>浙江省总工会干部学校</w:t>
      </w:r>
    </w:p>
    <w:p w:rsidR="005B2B43" w:rsidRPr="005B2B43" w:rsidRDefault="005B2B43" w:rsidP="005B2B43">
      <w:pPr>
        <w:shd w:val="clear" w:color="auto" w:fill="F9F8FD"/>
        <w:adjustRightInd/>
        <w:snapToGrid/>
        <w:spacing w:after="0" w:line="450" w:lineRule="atLeast"/>
        <w:ind w:firstLine="480"/>
        <w:jc w:val="right"/>
        <w:rPr>
          <w:rFonts w:eastAsia="宋体" w:cs="Tahoma"/>
          <w:color w:val="444444"/>
          <w:sz w:val="24"/>
          <w:szCs w:val="24"/>
        </w:rPr>
      </w:pPr>
      <w:r w:rsidRPr="005B2B43">
        <w:rPr>
          <w:rFonts w:eastAsia="宋体" w:cs="Tahoma"/>
          <w:color w:val="444444"/>
          <w:sz w:val="24"/>
          <w:szCs w:val="24"/>
        </w:rPr>
        <w:t>2020</w:t>
      </w:r>
      <w:r w:rsidRPr="005B2B43">
        <w:rPr>
          <w:rFonts w:eastAsia="宋体" w:cs="Tahoma"/>
          <w:color w:val="444444"/>
          <w:sz w:val="24"/>
          <w:szCs w:val="24"/>
        </w:rPr>
        <w:t>年</w:t>
      </w:r>
      <w:r w:rsidRPr="005B2B43">
        <w:rPr>
          <w:rFonts w:eastAsia="宋体" w:cs="Tahoma"/>
          <w:color w:val="444444"/>
          <w:sz w:val="24"/>
          <w:szCs w:val="24"/>
        </w:rPr>
        <w:t>8</w:t>
      </w:r>
      <w:r w:rsidRPr="005B2B43">
        <w:rPr>
          <w:rFonts w:eastAsia="宋体" w:cs="Tahoma"/>
          <w:color w:val="444444"/>
          <w:sz w:val="24"/>
          <w:szCs w:val="24"/>
        </w:rPr>
        <w:t>月</w:t>
      </w:r>
      <w:r w:rsidRPr="005B2B43">
        <w:rPr>
          <w:rFonts w:eastAsia="宋体" w:cs="Tahoma"/>
          <w:color w:val="444444"/>
          <w:sz w:val="24"/>
          <w:szCs w:val="24"/>
        </w:rPr>
        <w:t>14</w:t>
      </w:r>
      <w:r w:rsidRPr="005B2B43">
        <w:rPr>
          <w:rFonts w:eastAsia="宋体" w:cs="Tahoma"/>
          <w:color w:val="444444"/>
          <w:sz w:val="24"/>
          <w:szCs w:val="24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D13D1"/>
    <w:rsid w:val="005B2B4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B4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2020-08-14T14:32:00Z</dcterms:modified>
</cp:coreProperties>
</file>