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小标宋_GBK" w:hAnsi="方正小标宋_GBK" w:eastAsia="方正小标宋_GBK" w:cs="方正小标宋_GBK"/>
          <w:sz w:val="36"/>
          <w:szCs w:val="36"/>
        </w:rPr>
        <w:t>东溪</w:t>
      </w: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镇2020年公开招聘基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sz w:val="36"/>
          <w:szCs w:val="36"/>
        </w:rPr>
        <w:t>层公共管理服务岗位人员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报名登记表</w:t>
      </w:r>
    </w:p>
    <w:tbl>
      <w:tblPr>
        <w:tblW w:w="1009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032"/>
        <w:gridCol w:w="254"/>
        <w:gridCol w:w="1047"/>
        <w:gridCol w:w="75"/>
        <w:gridCol w:w="718"/>
        <w:gridCol w:w="269"/>
        <w:gridCol w:w="224"/>
        <w:gridCol w:w="883"/>
        <w:gridCol w:w="105"/>
        <w:gridCol w:w="239"/>
        <w:gridCol w:w="1554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姓  名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性  别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照  片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（2寸免冠彩照）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3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6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籍  贯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民  族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爱好及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特长</w:t>
            </w:r>
          </w:p>
        </w:tc>
        <w:tc>
          <w:tcPr>
            <w:tcW w:w="64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学  历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学  位</w:t>
            </w:r>
          </w:p>
        </w:tc>
        <w:tc>
          <w:tcPr>
            <w:tcW w:w="4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4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通信地址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4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  <w:tblCellSpacing w:w="0" w:type="dxa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86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tblCellSpacing w:w="0" w:type="dxa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主要奖惩情况</w:t>
            </w:r>
          </w:p>
        </w:tc>
        <w:tc>
          <w:tcPr>
            <w:tcW w:w="86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0" w:hRule="atLeast"/>
          <w:tblCellSpacing w:w="0" w:type="dxa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在校（或工作）期间任职情况和参加社会实践情况</w:t>
            </w:r>
          </w:p>
        </w:tc>
        <w:tc>
          <w:tcPr>
            <w:tcW w:w="86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重要社会关系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  <w:tblCellSpacing w:w="0" w:type="dxa"/>
          <w:jc w:val="center"/>
        </w:trPr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75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85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审核人：            日期：       年    月 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righ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02E71"/>
    <w:rsid w:val="7D20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2020-08-14T02:25:00Z</dcterms:created>
  <dc:creator>Administrator</dc:creator>
  <cp:lastModifiedBy>Administrator</cp:lastModifiedBy>
  <dcterms:modified xsi:type="dcterms:W3CDTF">2020-08-14T02:26:36Z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