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2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5.7pt;height:26.2pt;mso-position-horizontal-relative:char;mso-position-vertical-relative:line" coordorigin="0,0" coordsize="8914,524">
            <v:shape style="position:absolute;left:0;top:0;width:1242;height:523" type="#_x0000_t75" stroked="false">
              <v:imagedata r:id="rId5" o:title=""/>
            </v:shape>
            <v:shape style="position:absolute;left:994;top:0;width:878;height:523" type="#_x0000_t75" stroked="false">
              <v:imagedata r:id="rId6" o:title=""/>
            </v:shape>
            <v:shape style="position:absolute;left:1433;top:0;width:7481;height:523" type="#_x0000_t75" stroked="false">
              <v:imagedata r:id="rId7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590032" cy="332231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032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456" w:lineRule="exact"/>
        <w:ind w:right="0" w:firstLine="640"/>
        <w:jc w:val="both"/>
      </w:pPr>
      <w:r>
        <w:rPr>
          <w:w w:val="95"/>
        </w:rPr>
        <w:t>根据《</w:t>
      </w:r>
      <w:r>
        <w:rPr>
          <w:rFonts w:ascii="Arial" w:hAnsi="Arial" w:cs="Arial" w:eastAsia="Arial"/>
          <w:w w:val="95"/>
        </w:rPr>
        <w:t>2020    </w:t>
      </w:r>
      <w:r>
        <w:rPr>
          <w:rFonts w:ascii="Arial" w:hAnsi="Arial" w:cs="Arial" w:eastAsia="Arial"/>
          <w:spacing w:val="12"/>
          <w:w w:val="95"/>
        </w:rPr>
        <w:t> </w:t>
      </w:r>
      <w:r>
        <w:rPr>
          <w:spacing w:val="1"/>
          <w:w w:val="95"/>
        </w:rPr>
        <w:t>年临沂市教育局、体育局部分事业单位公开招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2"/>
        </w:rPr>
        <w:t>聘教师简章》规定，经研究，确定</w:t>
      </w:r>
      <w:r>
        <w:rPr>
          <w:spacing w:val="-22"/>
        </w:rPr>
        <w:t> </w:t>
      </w:r>
      <w:r>
        <w:rPr>
          <w:rFonts w:ascii="Arial" w:hAnsi="Arial" w:cs="Arial" w:eastAsia="Arial"/>
          <w:spacing w:val="-2"/>
        </w:rPr>
        <w:t>2020</w:t>
      </w:r>
      <w:r>
        <w:rPr>
          <w:rFonts w:ascii="Arial" w:hAnsi="Arial" w:cs="Arial" w:eastAsia="Arial"/>
          <w:spacing w:val="-61"/>
        </w:rPr>
        <w:t> </w:t>
      </w:r>
      <w:r>
        <w:rPr/>
        <w:t>年临沂市教育局部分事</w:t>
      </w:r>
      <w:r>
        <w:rPr/>
      </w:r>
    </w:p>
    <w:p>
      <w:pPr>
        <w:pStyle w:val="BodyText"/>
        <w:spacing w:line="241" w:lineRule="auto" w:before="2"/>
        <w:ind w:right="214"/>
        <w:jc w:val="both"/>
      </w:pPr>
      <w:r>
        <w:rPr/>
        <w:t>业单位公开招聘教师笔试合格分数线为</w:t>
      </w:r>
      <w:r>
        <w:rPr>
          <w:spacing w:val="-4"/>
        </w:rPr>
        <w:t> </w:t>
      </w:r>
      <w:r>
        <w:rPr>
          <w:rFonts w:ascii="Arial" w:hAnsi="Arial" w:cs="Arial" w:eastAsia="Arial"/>
          <w:spacing w:val="-2"/>
        </w:rPr>
        <w:t>20</w:t>
      </w:r>
      <w:r>
        <w:rPr>
          <w:rFonts w:ascii="Arial" w:hAnsi="Arial" w:cs="Arial" w:eastAsia="Arial"/>
          <w:spacing w:val="-13"/>
        </w:rPr>
        <w:t> </w:t>
      </w:r>
      <w:r>
        <w:rPr/>
        <w:t>分。在笔试合格分数</w:t>
      </w:r>
      <w:r>
        <w:rPr>
          <w:spacing w:val="28"/>
          <w:w w:val="99"/>
        </w:rPr>
        <w:t> </w:t>
      </w:r>
      <w:r>
        <w:rPr>
          <w:spacing w:val="2"/>
        </w:rPr>
        <w:t>线</w:t>
      </w:r>
      <w:r>
        <w:rPr/>
        <w:t>以</w:t>
      </w:r>
      <w:r>
        <w:rPr>
          <w:spacing w:val="-30"/>
        </w:rPr>
        <w:t>上</w:t>
      </w:r>
      <w:r>
        <w:rPr>
          <w:spacing w:val="2"/>
        </w:rPr>
        <w:t>（</w:t>
      </w:r>
      <w:r>
        <w:rPr/>
        <w:t>含</w:t>
      </w:r>
      <w:r>
        <w:rPr>
          <w:spacing w:val="-30"/>
        </w:rPr>
        <w:t>），</w:t>
      </w:r>
      <w:r>
        <w:rPr>
          <w:spacing w:val="2"/>
        </w:rPr>
        <w:t>按</w:t>
      </w:r>
      <w:r>
        <w:rPr/>
        <w:t>照笔</w:t>
      </w:r>
      <w:r>
        <w:rPr>
          <w:spacing w:val="2"/>
        </w:rPr>
        <w:t>试</w:t>
      </w:r>
      <w:r>
        <w:rPr/>
        <w:t>成绩和</w:t>
      </w:r>
      <w:r>
        <w:rPr>
          <w:spacing w:val="2"/>
        </w:rPr>
        <w:t>规</w:t>
      </w:r>
      <w:r>
        <w:rPr/>
        <w:t>定的</w:t>
      </w:r>
      <w:r>
        <w:rPr>
          <w:spacing w:val="2"/>
        </w:rPr>
        <w:t>比</w:t>
      </w:r>
      <w:r>
        <w:rPr/>
        <w:t>例</w:t>
      </w:r>
      <w:r>
        <w:rPr>
          <w:spacing w:val="-30"/>
        </w:rPr>
        <w:t>，</w:t>
      </w:r>
      <w:r>
        <w:rPr/>
        <w:t>由</w:t>
      </w:r>
      <w:r>
        <w:rPr>
          <w:spacing w:val="2"/>
        </w:rPr>
        <w:t>高</w:t>
      </w:r>
      <w:r>
        <w:rPr/>
        <w:t>分到</w:t>
      </w:r>
      <w:r>
        <w:rPr>
          <w:spacing w:val="2"/>
        </w:rPr>
        <w:t>低</w:t>
      </w:r>
      <w:r>
        <w:rPr/>
        <w:t>分确定</w:t>
      </w:r>
      <w:r>
        <w:rPr>
          <w:w w:val="99"/>
        </w:rPr>
        <w:t> </w:t>
      </w:r>
      <w:r>
        <w:rPr>
          <w:w w:val="95"/>
        </w:rPr>
        <w:t>了各招聘岗位进入面试资格审查范围的人员名单，现予以公布。</w:t>
      </w:r>
      <w:r>
        <w:rPr/>
      </w:r>
    </w:p>
    <w:p>
      <w:pPr>
        <w:pStyle w:val="BodyText"/>
        <w:spacing w:line="241" w:lineRule="auto"/>
        <w:ind w:right="357" w:firstLine="640"/>
        <w:jc w:val="both"/>
      </w:pPr>
      <w:r>
        <w:rPr>
          <w:spacing w:val="8"/>
          <w:w w:val="95"/>
        </w:rPr>
        <w:t>市教育局直属学校面试资格审查有关事项见临沂市教育局</w:t>
      </w:r>
      <w:r>
        <w:rPr>
          <w:spacing w:val="31"/>
          <w:w w:val="99"/>
        </w:rPr>
        <w:t> </w:t>
      </w:r>
      <w:r>
        <w:rPr/>
        <w:t>网站《</w:t>
      </w:r>
      <w:r>
        <w:rPr>
          <w:rFonts w:ascii="Arial" w:hAnsi="Arial" w:cs="Arial" w:eastAsia="Arial"/>
        </w:rPr>
        <w:t>2020</w:t>
      </w:r>
      <w:r>
        <w:rPr>
          <w:rFonts w:ascii="Arial" w:hAnsi="Arial" w:cs="Arial" w:eastAsia="Arial"/>
          <w:spacing w:val="-27"/>
        </w:rPr>
        <w:t> </w:t>
      </w:r>
      <w:r>
        <w:rPr>
          <w:spacing w:val="2"/>
        </w:rPr>
        <w:t>年临沂市教育局、临沂市体育局部分事业单位公开</w:t>
      </w:r>
      <w:r>
        <w:rPr>
          <w:spacing w:val="30"/>
          <w:w w:val="99"/>
        </w:rPr>
        <w:t> </w:t>
      </w:r>
      <w:r>
        <w:rPr>
          <w:spacing w:val="1"/>
          <w:w w:val="95"/>
        </w:rPr>
        <w:t>招</w:t>
      </w:r>
      <w:r>
        <w:rPr>
          <w:w w:val="95"/>
        </w:rPr>
        <w:t>聘教</w:t>
      </w:r>
      <w:r>
        <w:rPr>
          <w:spacing w:val="1"/>
          <w:w w:val="95"/>
        </w:rPr>
        <w:t>师</w:t>
      </w:r>
      <w:r>
        <w:rPr>
          <w:w w:val="95"/>
        </w:rPr>
        <w:t>面试资</w:t>
      </w:r>
      <w:r>
        <w:rPr>
          <w:spacing w:val="1"/>
          <w:w w:val="95"/>
        </w:rPr>
        <w:t>格</w:t>
      </w:r>
      <w:r>
        <w:rPr>
          <w:w w:val="95"/>
        </w:rPr>
        <w:t>审查</w:t>
      </w:r>
      <w:r>
        <w:rPr>
          <w:spacing w:val="1"/>
          <w:w w:val="95"/>
        </w:rPr>
        <w:t>有</w:t>
      </w:r>
      <w:r>
        <w:rPr>
          <w:w w:val="95"/>
        </w:rPr>
        <w:t>关问题</w:t>
      </w:r>
      <w:r>
        <w:rPr>
          <w:spacing w:val="1"/>
          <w:w w:val="95"/>
        </w:rPr>
        <w:t>的</w:t>
      </w:r>
      <w:r>
        <w:rPr>
          <w:w w:val="95"/>
        </w:rPr>
        <w:t>公告</w:t>
      </w:r>
      <w:r>
        <w:rPr>
          <w:spacing w:val="-54"/>
          <w:w w:val="95"/>
        </w:rPr>
        <w:t>》，</w:t>
      </w:r>
      <w:r>
        <w:rPr>
          <w:w w:val="95"/>
        </w:rPr>
        <w:t>请广大</w:t>
      </w:r>
      <w:r>
        <w:rPr>
          <w:spacing w:val="1"/>
          <w:w w:val="95"/>
        </w:rPr>
        <w:t>应</w:t>
      </w:r>
      <w:r>
        <w:rPr>
          <w:w w:val="95"/>
        </w:rPr>
        <w:t>聘人</w:t>
      </w:r>
      <w:r>
        <w:rPr>
          <w:spacing w:val="1"/>
          <w:w w:val="95"/>
        </w:rPr>
        <w:t>员</w:t>
      </w:r>
      <w:r>
        <w:rPr>
          <w:w w:val="95"/>
        </w:rPr>
        <w:t>保持</w:t>
      </w:r>
      <w:r>
        <w:rPr>
          <w:w w:val="99"/>
        </w:rPr>
        <w:t> </w:t>
      </w:r>
      <w:r>
        <w:rPr/>
        <w:t>所留联系电话</w:t>
      </w:r>
      <w:r>
        <w:rPr>
          <w:spacing w:val="-18"/>
        </w:rPr>
        <w:t> </w:t>
      </w:r>
      <w:r>
        <w:rPr>
          <w:rFonts w:ascii="Arial" w:hAnsi="Arial" w:cs="Arial" w:eastAsia="Arial"/>
          <w:spacing w:val="-2"/>
        </w:rPr>
        <w:t>24</w:t>
      </w:r>
      <w:r>
        <w:rPr>
          <w:rFonts w:ascii="Arial" w:hAnsi="Arial" w:cs="Arial" w:eastAsia="Arial"/>
          <w:spacing w:val="-27"/>
        </w:rPr>
        <w:t> </w:t>
      </w:r>
      <w:r>
        <w:rPr/>
        <w:t>小时通讯畅通，因个人原因造成的后果责任自</w:t>
      </w:r>
      <w:r>
        <w:rPr>
          <w:spacing w:val="32"/>
          <w:w w:val="99"/>
        </w:rPr>
        <w:t> </w:t>
      </w:r>
      <w:r>
        <w:rPr>
          <w:spacing w:val="2"/>
        </w:rPr>
        <w:t>负。</w:t>
      </w:r>
      <w:r>
        <w:rPr/>
      </w:r>
    </w:p>
    <w:p>
      <w:pPr>
        <w:pStyle w:val="BodyText"/>
        <w:spacing w:line="240" w:lineRule="auto"/>
        <w:ind w:right="369" w:firstLine="640"/>
        <w:jc w:val="both"/>
      </w:pPr>
      <w:r>
        <w:rPr>
          <w:spacing w:val="1"/>
          <w:w w:val="95"/>
        </w:rPr>
        <w:t>附</w:t>
      </w:r>
      <w:r>
        <w:rPr>
          <w:w w:val="95"/>
        </w:rPr>
        <w:t>件</w:t>
      </w:r>
      <w:r>
        <w:rPr>
          <w:spacing w:val="-112"/>
          <w:w w:val="95"/>
        </w:rPr>
        <w:t>：</w:t>
      </w:r>
      <w:r>
        <w:rPr>
          <w:w w:val="95"/>
        </w:rPr>
        <w:t>临</w:t>
      </w:r>
      <w:r>
        <w:rPr>
          <w:spacing w:val="1"/>
          <w:w w:val="95"/>
        </w:rPr>
        <w:t>沂</w:t>
      </w:r>
      <w:r>
        <w:rPr>
          <w:w w:val="95"/>
        </w:rPr>
        <w:t>市教育</w:t>
      </w:r>
      <w:r>
        <w:rPr>
          <w:spacing w:val="1"/>
          <w:w w:val="95"/>
        </w:rPr>
        <w:t>局</w:t>
      </w:r>
      <w:r>
        <w:rPr>
          <w:w w:val="95"/>
        </w:rPr>
        <w:t>部分</w:t>
      </w:r>
      <w:r>
        <w:rPr>
          <w:spacing w:val="1"/>
          <w:w w:val="95"/>
        </w:rPr>
        <w:t>事</w:t>
      </w:r>
      <w:r>
        <w:rPr>
          <w:w w:val="95"/>
        </w:rPr>
        <w:t>业单位</w:t>
      </w:r>
      <w:r>
        <w:rPr>
          <w:spacing w:val="1"/>
          <w:w w:val="95"/>
        </w:rPr>
        <w:t>公</w:t>
      </w:r>
      <w:r>
        <w:rPr>
          <w:w w:val="95"/>
        </w:rPr>
        <w:t>开招</w:t>
      </w:r>
      <w:r>
        <w:rPr>
          <w:spacing w:val="1"/>
          <w:w w:val="95"/>
        </w:rPr>
        <w:t>聘</w:t>
      </w:r>
      <w:r>
        <w:rPr>
          <w:w w:val="95"/>
        </w:rPr>
        <w:t>教师进</w:t>
      </w:r>
      <w:r>
        <w:rPr>
          <w:spacing w:val="1"/>
          <w:w w:val="95"/>
        </w:rPr>
        <w:t>入</w:t>
      </w:r>
      <w:r>
        <w:rPr>
          <w:w w:val="95"/>
        </w:rPr>
        <w:t>面</w:t>
      </w:r>
      <w:r>
        <w:rPr>
          <w:spacing w:val="1"/>
          <w:w w:val="95"/>
        </w:rPr>
        <w:t>试</w:t>
      </w:r>
      <w:r>
        <w:rPr>
          <w:w w:val="95"/>
        </w:rPr>
        <w:t>资</w:t>
      </w:r>
      <w:r>
        <w:rPr>
          <w:w w:val="99"/>
        </w:rPr>
        <w:t> </w:t>
      </w:r>
      <w:r>
        <w:rPr/>
        <w:t>格审查范围人员名单</w:t>
      </w:r>
      <w:r>
        <w:rPr/>
      </w:r>
    </w:p>
    <w:p>
      <w:pPr>
        <w:spacing w:line="240" w:lineRule="auto" w:before="17"/>
        <w:rPr>
          <w:rFonts w:ascii="Microsoft JhengHei" w:hAnsi="Microsoft JhengHei" w:cs="Microsoft JhengHei" w:eastAsia="Microsoft JhengHei"/>
          <w:sz w:val="5"/>
          <w:szCs w:val="5"/>
        </w:rPr>
      </w:pPr>
    </w:p>
    <w:p>
      <w:pPr>
        <w:pStyle w:val="BodyText"/>
        <w:spacing w:line="456" w:lineRule="exact"/>
        <w:ind w:left="4595" w:right="0" w:firstLine="158"/>
        <w:jc w:val="left"/>
      </w:pPr>
      <w:r>
        <w:rPr/>
        <w:t>临沂市教育局</w:t>
      </w:r>
    </w:p>
    <w:p>
      <w:pPr>
        <w:pStyle w:val="BodyText"/>
        <w:spacing w:line="240" w:lineRule="auto" w:before="2"/>
        <w:ind w:left="4595" w:right="0"/>
        <w:jc w:val="left"/>
      </w:pPr>
      <w:r>
        <w:rPr>
          <w:rFonts w:ascii="Arial" w:hAnsi="Arial" w:cs="Arial" w:eastAsia="Arial"/>
          <w:spacing w:val="-2"/>
        </w:rPr>
        <w:t>2020</w:t>
      </w:r>
      <w:r>
        <w:rPr>
          <w:rFonts w:ascii="Arial" w:hAnsi="Arial" w:cs="Arial" w:eastAsia="Arial"/>
          <w:spacing w:val="-39"/>
        </w:rPr>
        <w:t> </w:t>
      </w:r>
      <w:r>
        <w:rPr/>
        <w:t>年</w:t>
      </w:r>
      <w:r>
        <w:rPr>
          <w:spacing w:val="-28"/>
        </w:rPr>
        <w:t> </w:t>
      </w:r>
      <w:r>
        <w:rPr>
          <w:rFonts w:ascii="Arial" w:hAnsi="Arial" w:cs="Arial" w:eastAsia="Arial"/>
        </w:rPr>
        <w:t>8</w:t>
      </w:r>
      <w:r>
        <w:rPr>
          <w:rFonts w:ascii="Arial" w:hAnsi="Arial" w:cs="Arial" w:eastAsia="Arial"/>
          <w:spacing w:val="-37"/>
        </w:rPr>
        <w:t> </w:t>
      </w:r>
      <w:r>
        <w:rPr/>
        <w:t>月</w:t>
      </w:r>
      <w:r>
        <w:rPr>
          <w:spacing w:val="-28"/>
        </w:rPr>
        <w:t> </w:t>
      </w:r>
      <w:r>
        <w:rPr>
          <w:rFonts w:ascii="Arial" w:hAnsi="Arial" w:cs="Arial" w:eastAsia="Arial"/>
        </w:rPr>
        <w:t>10</w:t>
      </w:r>
      <w:r>
        <w:rPr>
          <w:rFonts w:ascii="Arial" w:hAnsi="Arial" w:cs="Arial" w:eastAsia="Arial"/>
          <w:spacing w:val="-39"/>
        </w:rPr>
        <w:t> </w:t>
      </w:r>
      <w:r>
        <w:rPr/>
        <w:t>日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420" w:right="11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1186" w:hRule="exact"/>
        </w:trPr>
        <w:tc>
          <w:tcPr>
            <w:tcW w:w="9515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420" w:lineRule="exact"/>
              <w:ind w:right="1"/>
              <w:jc w:val="center"/>
              <w:rPr>
                <w:rFonts w:ascii="黑体" w:hAnsi="黑体" w:cs="黑体" w:eastAsia="黑体"/>
                <w:sz w:val="36"/>
                <w:szCs w:val="36"/>
              </w:rPr>
            </w:pPr>
            <w:r>
              <w:rPr>
                <w:rFonts w:ascii="黑体" w:hAnsi="黑体" w:cs="黑体" w:eastAsia="黑体"/>
                <w:sz w:val="36"/>
                <w:szCs w:val="36"/>
              </w:rPr>
              <w:t>临沂市教育局部分事业单位公开招聘教师进入面试资格</w:t>
            </w:r>
          </w:p>
          <w:p>
            <w:pPr>
              <w:pStyle w:val="TableParagraph"/>
              <w:spacing w:line="240" w:lineRule="auto" w:before="153"/>
              <w:ind w:right="0"/>
              <w:jc w:val="center"/>
              <w:rPr>
                <w:rFonts w:ascii="黑体" w:hAnsi="黑体" w:cs="黑体" w:eastAsia="黑体"/>
                <w:sz w:val="36"/>
                <w:szCs w:val="36"/>
              </w:rPr>
            </w:pPr>
            <w:r>
              <w:rPr>
                <w:rFonts w:ascii="黑体" w:hAnsi="黑体" w:cs="黑体" w:eastAsia="黑体"/>
                <w:sz w:val="36"/>
                <w:szCs w:val="36"/>
              </w:rPr>
              <w:t>审查范围人员名单</w:t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2"/>
              <w:ind w:left="37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报考专业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2"/>
              <w:ind w:left="654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报考单位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2"/>
              <w:ind w:left="944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报考职位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2"/>
              <w:ind w:left="12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准考证号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2"/>
              <w:ind w:left="229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笔试成绩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2020012843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2020012749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2020012812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2020012465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2020012605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2020012878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2020012905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2020012630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2020020840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2020020728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2020020947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2020021034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2020020894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2020021071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2020020860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2020020941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2020021120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2020021143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2020020964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2020020939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2020032120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2020032227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2020032160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2020032039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2020031874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2020032297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2020032065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2020032171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2020032191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2020043605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2020043587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2020043680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2020043589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2020043645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2020053090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2020053095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2020053104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2020063547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山东省临沂第一中学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2020012761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2020012637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2020012865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2020012841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2020012494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2020012608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2020012658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2020012758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2020012581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2020012871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2020012565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2020012784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2020012553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2020012827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2020012690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2020012444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2020012498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2020012497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2020012627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2020012582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2020012499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2020012699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2020012798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2020012639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2020012530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2020020892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2020020915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2020020876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2020020896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2020021060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2020021003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2020020752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2020020704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2020020963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2020020948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2020020689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2020020734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2020020992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2020020877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2020021032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2020020798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2020020720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2020020834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2020020978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2020021064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2020020994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2020021028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2020020912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2020020932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2020020977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2020020979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2020020832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2020020881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2020021037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2020032181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2020031972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2020031881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2020032032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2020031883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2020032281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2020032044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2020032176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2020031904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2020032328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2020032280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2020032237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2020031941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2020031882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2020031897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2020031934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2020031948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2020031991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2020032134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2020031935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49.75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2020043583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47.75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2020043658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45.75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44.25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2020043630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2020043648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2020043679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2020043676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55.25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2020043678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2020043575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2020053180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2020053140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2020053181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2020053257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2020053084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2020053075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2020053244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2020053199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2020053148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2020053161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2020053220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2020053130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2020053235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2020053087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2020053074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2020063411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2020063558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2020063476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2020063449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2020063455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2020063482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2020063457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2020063426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2020063461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2020063493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2020063432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2020063448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2020072352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2020072387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2020072403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2020072427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2020072411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2020072410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2020072364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2020072349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2020072390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2020072397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2020072391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2020072376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2020072405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2020072382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2020083347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2020083278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2020083372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2020083344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2020083318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2020083364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2020083360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2020083298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2020083287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2020083332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2020083320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2020083277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2020083279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高中历史教师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2020083393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2020093010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2020092956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2020092997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2020092988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2020093005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2020092958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2020092980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2020092987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2020092984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2020093011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2020101849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2020101826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2020110364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2020110443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2020110641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2020110548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2020110488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2020110619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2020110672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2020110586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2020110330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2020121552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2020121451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2020121598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2020121580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2020121602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2020121518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2020121605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2020121590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2020121532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2020121588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2020121515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2020121623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2020121611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2020121454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2020121630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6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2020131728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2020131665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2020131715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2020131677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35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2020131721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2020131726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2020131712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2020131659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2020131702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高中俄语教师岗位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高中俄语教师岗位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2020141187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高中俄语教师岗位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2020141237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高中俄语教师岗位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2020141210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高中俄语教师岗位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高中俄语教师岗位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2020141334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高中俄语教师岗位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2020141171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高中俄语教师岗位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高中俄语教师岗位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2020141164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高中俄语教师岗位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2020141199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2020012918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2020012682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2020012482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2020012882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高中语文教师男性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2020012556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2020020812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2020021091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2020020911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2020021092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2020043652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2020043571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临沂第三十九中学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高中物理教师岗位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临沂市盲童学校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2020020765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临沂市盲童学校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临沂市盲童学校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临沂市盲童学校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65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中医学教师岗位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临沂市盲童学校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65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中医学教师岗位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临沂市盲童学校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65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中医学教师岗位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2020141188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临沂市盲童学校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2020053156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临沂市盲童学校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2020053226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临沂市盲童学校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高中化学教师岗位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临沂市聋哑学校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临沂市聋哑学校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2020020777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临沂市聋哑学校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高中数学教师岗位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2020021154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临沂市聋哑学校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临沂市聋哑学校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临沂市聋哑学校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高中英语教师岗位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2020032282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2020012578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2020012618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2020012577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2020012452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2020012909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2020012801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2020012739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2020012680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2020012745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2020012839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2020012661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2020012434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2020020691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2020020695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2020020827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2020020692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2020020772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2020020884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2020020943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2020020788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2020021077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2020020988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2020020804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2020020905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2020020690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2020032284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2020032235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2020032309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2020031960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2020032313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2020032316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2020032302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2020032109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2020032148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2020031979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2020032178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2020032035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2020032156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2020032243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2020031884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2020032164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初中物理女性教师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2020043671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初中物理女性教师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2020043593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初中物理女性教师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2020043574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初中化学女性教师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2020053255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初中化学女性教师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2020053089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初中化学女性教师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2020053080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初中化学男性教师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初中化学男性教师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2020053131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中学化学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初中化学男性教师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2020053256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2020063443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2020063441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2020063561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2020063530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初中政治女性教师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初中政治女性教师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2020072365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初中政治女性教师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2020072418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初中政治男性教师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2020072392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初中政治男性教师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2020072360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初中政治男性教师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2020072357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2020083295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2020083275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2020083304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2020083345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2020083378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2020083390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2020083367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2020083343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2020083358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2020083403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2020092990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2020093009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2020093047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初中体育篮球女性教师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2020121466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初中体育篮球女性教师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2020121610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初中体育篮球女性教师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2020121469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35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初中体育篮球男性教师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2020121617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初中体育篮球男性教师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2020121614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临沂第三十五中学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初中体育篮球男性教师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2020121563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2020012696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2020012453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2020012737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2020012697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2020012649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2020012790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2020012896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2020012653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2020012796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2020012645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2020012892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2020020858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2020020952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2020021110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2020020855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2020020790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2020020828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2020021101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2020020871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2020020863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2020021004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2020020960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2020021047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2020021063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2020021111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2020032265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2020032315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2020031891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2020032203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2020031981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2020032027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2020032187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2020032093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2020032188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2020032135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2020032331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2020032104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2020031980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2020032111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2020031885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2020032255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初中英语教师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2020032192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初中物理教师岗位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2020043626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初中物理教师岗位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2020043601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4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中学物理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初中物理教师岗位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2020043608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2020072408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2020072372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初中政治教师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2020072381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2020092961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2020093045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2020063479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2020063484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2020063472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中学生物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初中生物教师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2020063542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2020121487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2020121464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2020121509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2020121607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2020121599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2020121497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2020121577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2020121494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2020121549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初中体育教师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2020121631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6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2020131686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2020131711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2020131718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2020110648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2020110654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2020110409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初中书法教师岗位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2020110610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初中书法教师岗位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2020110507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临沂实验中学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初中书法教师岗位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2020110366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2020012857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2020012897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初中语文教师岗位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中学英语女性教师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2020031927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中学英语女性教师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中学英语女性教师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中学英语男性教师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2020032279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中学英语男性教师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中学英语男性教师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2020032071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中学英语男性教师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2020093053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2020092967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初中地理女性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2020092944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2020092947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中学地理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初中地理男性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2020092996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2020083328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初中历史教师岗位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2020083399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2020012908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2020012788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2020012440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2020012732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2020012764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2020012920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2020012439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2020012535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2020020893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2020020853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小学数学女性教师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2020020909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2020020953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小学数学男性教师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2020110449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2020110575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临沂沂州实验学校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2020110421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2020012867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2020012458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2020012720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2020012743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2020020794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2020021149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2020021012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2020032140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2020032026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2020032057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2020032180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2020032041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2020032258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小学体育篮球教师岗位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小学体育篮球教师岗位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小学体育篮球教师岗位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2020121555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2020121544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2020101818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2020101747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2020101777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2020110603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2020110417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临沂朴园小学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2020110413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2020110459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2020110560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2020110502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2020131645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2020131739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中小学信息技</w:t>
            </w:r>
          </w:p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小学信息技术教师岗位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2020131654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2020032206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2020032341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2020031942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2020012876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2020012443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2020012503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2020012603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2020012808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临沂杏园小学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2020012545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2020012520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2020012471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2020012484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2020012491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2020012634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2020012496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2020012572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2020012476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2020012781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2020012511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2020012635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2020012590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2020012537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2020012826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2020012840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2020012518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2020012558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2020012504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2020012555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2020012747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2020012821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2020012534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2020012566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小学语文教师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2020012722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2020020709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2020020914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2020020727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2020020756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2020021027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2020021117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2020020874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2020020779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中小学数学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小学数学教师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2020021024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2020101804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2020101845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2020101757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2020101769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2020101785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小学音乐教师岗位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2020101857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2020110677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2020110646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2020110494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2020110371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2020110537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中小学美术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4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小学美术教师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2020110539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小学体育足球教师岗位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2020121603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小学体育足球教师岗位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小学体育足球教师岗位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2020121537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小学体育足球教师岗位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2020121475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小学体育足球教师岗位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小学体育足球教师岗位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2020121481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小学体育乒乓球教师岗位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2020121488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小学体育乒乓球教师岗位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中小学体育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临沂育成小学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小学体育乒乓球教师岗位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2020121592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中职学校电子商务男性教师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35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中职学校电子商务男性教师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中职学校电子商务男性教师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中职学校电子商务男性教师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2020141363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中职学校电子商务女性教师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中职学校电子商务女性教师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7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中职学校电子商务女性教师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0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2020141165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0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中职学校财经男性教师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2020141312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中职学校财经男性教师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2020141239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中职学校财经男性教师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2020141442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中职学校财经女性教师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2020141415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中职学校财经女性教师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2020141192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6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中职学校财经女性教师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中职学校税收男性教师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2020141412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中职学校税收男性教师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2020141344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中职学校税收男性教师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中职学校税收女性教师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2020141402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中职学校税收女性教师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6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中职学校税收女性教师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2020141421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中职学校统计教师岗位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2020141358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中职学校统计教师岗位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2020141193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中职学校统计教师岗位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2020141282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中职学校市场营销教师岗位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2020141394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中职学校市场营销教师岗位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中职学校市场营销教师岗位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中职学校经济学教师岗位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2020141328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中职学校经济学教师岗位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中职学校经济学教师岗位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中职学校经济学教师岗位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2020141374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中职学校动漫教师岗位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中职学校动漫教师岗位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2020141367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中职学校动漫教师岗位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2020141299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2020032310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中小学英语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中职学校英语教师岗位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2020032013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中职学校历史教师岗位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2020083391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中学历史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中职学校历史教师岗位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2020083348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中职学校政治教师岗位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2020072348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中职学校政治教师岗位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2020072417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中学政治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临沂市高级财经学校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中职学校政治教师岗位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2020072383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中职学校卫生管理教学岗位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中职学校护理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解剖教学岗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2020141228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中职学校护理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解剖教学岗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2020141279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35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中职学校护理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解剖教学岗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2020141380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中职学校护理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解剖教学岗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2020141335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中职学校护理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解剖教学岗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2020141388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中职学校护理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解剖教学岗</w:t>
            </w:r>
          </w:p>
          <w:p>
            <w:pPr>
              <w:pStyle w:val="TableParagraph"/>
              <w:spacing w:line="240" w:lineRule="auto" w:before="24"/>
              <w:ind w:left="11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中职学校卫生统计教学岗位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2020141417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中职学校卫生统计教学岗位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中职学校卫生统计教学岗位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2020141263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中职学校信息管理教学岗位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2020141446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中职学校信息管理教学岗位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2020141441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山东省临沂卫生学校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中职学校信息管理教学岗位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临沂艺术学校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中等职业学校语文教学岗位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2020012914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中小学语文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临沂艺术学校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中等职业学校语文教学岗位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2020012691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临沂艺术学校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中等职业学校声乐教学岗位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2020101762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临沂艺术学校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中等职业学校声乐教学岗位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2020101838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中小学音乐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临沂艺术学校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中等职业学校声乐教学岗位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2020101772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临沂艺术学校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中等职业学校舞蹈教学岗位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2020141333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临沂艺术学校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中等职业学校舞蹈教学岗位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2020141238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公共基础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临沂艺术学校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4" w:right="-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中等职业学校舞蹈教学岗位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2020141185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2020150215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2020150020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2020150292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2020150030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2020150099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2020150249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2020150194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2020150045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2020150172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2020150064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2020150146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2020150057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2020150076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2020150035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2020150082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2020150178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2020150094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2020150256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2020150147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2020150307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2020150055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2020150271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2020150101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2020150148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2020150195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2020150234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2020150299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2020150104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2020150209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2020150294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2020150193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2020150135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2020150123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2020150126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2020150143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2020150167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2020150185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2020150302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2020150084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2020150120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2020150260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2020150166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2020150154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2020150237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2020150098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2020150275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2020150252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2020150016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2020150177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2020150296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2020150317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2020150226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2020150052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F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2020150184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2020150251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2020150062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2020150298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2020150268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2020150257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临沂第一实验幼儿园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2020150036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2020150239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2020150103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2020150047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2020150129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2020150245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2020150072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2020150013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2020150031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2020150205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2020150150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2020150137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2020150112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2020150290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2020150026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2020150221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2020150186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2020150056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2020150117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2020150314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2020150132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2020150078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2020150267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2020150083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2020150034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2020150169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2020150284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2020150007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2020150139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61.0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2020150191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2020150165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2020150070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2020150160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2020150282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2020150033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2020150130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50.5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2020150004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2020150108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2020150319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2020150080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44.0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2020150322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2020150264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44.5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F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2020150025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2020150002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2020150010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2020150006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2020150142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2020150241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32.0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2020150127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幼儿园男性教师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J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2020150079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K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2020150012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幼儿园女性教师</w:t>
            </w:r>
            <w:r>
              <w:rPr>
                <w:rFonts w:ascii="宋体" w:hAnsi="宋体" w:cs="宋体" w:eastAsia="宋体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K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2020150273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2020150261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75.0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2020150281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70.0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2020150038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2020150243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67.5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top="1580" w:bottom="280" w:left="140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281"/>
        <w:gridCol w:w="2861"/>
        <w:gridCol w:w="1220"/>
        <w:gridCol w:w="1435"/>
      </w:tblGrid>
      <w:tr>
        <w:trPr>
          <w:trHeight w:val="611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2020150157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2020150211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65.5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2020150212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2020150011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2020150288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3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2020150105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53.5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2020150303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49.5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2020150203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2020150291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2020150297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48.5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2020150253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2020150300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2020150144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2020150259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46.5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2020150024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42.5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2020150289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33.0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612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学前教育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临沂第二实验幼儿园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幼儿园教师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spacing w:val="-5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岗位</w:t>
            </w:r>
            <w:r>
              <w:rPr>
                <w:rFonts w:ascii="宋体" w:hAnsi="宋体" w:cs="宋体" w:eastAsia="宋体"/>
                <w:sz w:val="22"/>
                <w:szCs w:val="22"/>
              </w:rPr>
              <w:t>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2020150308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51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28.0</w:t>
            </w:r>
            <w:r>
              <w:rPr>
                <w:rFonts w:ascii="宋体"/>
                <w:w w:val="99"/>
                <w:sz w:val="20"/>
              </w:rPr>
              <w:t> </w:t>
            </w:r>
            <w:r>
              <w:rPr>
                <w:rFonts w:ascii="宋体"/>
                <w:sz w:val="20"/>
              </w:rPr>
            </w:r>
          </w:p>
        </w:tc>
      </w:tr>
    </w:tbl>
    <w:sectPr>
      <w:pgSz w:w="11910" w:h="16840"/>
      <w:pgMar w:top="1580" w:bottom="280" w:left="14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Microsoft JhengHei" w:hAnsi="Microsoft JhengHei" w:eastAsia="Microsoft JhengHei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 liu</dc:creator>
  <dcterms:created xsi:type="dcterms:W3CDTF">2020-08-10T19:23:26Z</dcterms:created>
  <dcterms:modified xsi:type="dcterms:W3CDTF">2020-08-10T19:23:26Z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2020-08-10T00:00:00Z</vt:filetime>
  </property>
</Properties>
</file>