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2F11" w14:textId="77777777" w:rsidR="001A618A" w:rsidRDefault="001A618A" w:rsidP="001A618A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</w:t>
      </w:r>
      <w:r>
        <w:rPr>
          <w:rStyle w:val="NormalCharacter"/>
          <w:rFonts w:eastAsia="仿宋_GB2312"/>
          <w:color w:val="000000"/>
          <w:sz w:val="32"/>
          <w:szCs w:val="32"/>
        </w:rPr>
        <w:t>件</w:t>
      </w:r>
      <w:r>
        <w:rPr>
          <w:rFonts w:eastAsia="仿宋_GB2312"/>
          <w:color w:val="000000"/>
          <w:sz w:val="32"/>
          <w:szCs w:val="32"/>
        </w:rPr>
        <w:t>4</w:t>
      </w:r>
    </w:p>
    <w:p w14:paraId="3E06A599" w14:textId="77777777" w:rsidR="001A618A" w:rsidRDefault="001A618A" w:rsidP="001A618A">
      <w:pPr>
        <w:spacing w:line="560" w:lineRule="exact"/>
        <w:ind w:firstLine="642"/>
        <w:jc w:val="left"/>
        <w:rPr>
          <w:rFonts w:eastAsia="方正小标宋简体"/>
          <w:color w:val="000000"/>
          <w:sz w:val="44"/>
          <w:szCs w:val="44"/>
        </w:rPr>
      </w:pPr>
    </w:p>
    <w:p w14:paraId="200BB354" w14:textId="77777777" w:rsidR="001A618A" w:rsidRDefault="001A618A" w:rsidP="001A618A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财务会计岗位</w:t>
      </w:r>
      <w:r>
        <w:rPr>
          <w:rFonts w:eastAsia="方正小标宋简体"/>
          <w:color w:val="000000"/>
          <w:kern w:val="0"/>
          <w:sz w:val="44"/>
          <w:szCs w:val="44"/>
        </w:rPr>
        <w:t>任职条件</w:t>
      </w:r>
    </w:p>
    <w:p w14:paraId="7BEB61B2" w14:textId="77777777" w:rsidR="001A618A" w:rsidRDefault="001A618A" w:rsidP="001A618A">
      <w:pPr>
        <w:spacing w:line="560" w:lineRule="exact"/>
        <w:ind w:firstLine="642"/>
        <w:jc w:val="left"/>
        <w:rPr>
          <w:rFonts w:eastAsia="方正小标宋简体"/>
          <w:color w:val="000000"/>
          <w:kern w:val="0"/>
          <w:sz w:val="44"/>
          <w:szCs w:val="44"/>
        </w:rPr>
      </w:pPr>
    </w:p>
    <w:p w14:paraId="100FF51C" w14:textId="77777777" w:rsidR="001A618A" w:rsidRDefault="001A618A" w:rsidP="001A618A">
      <w:pPr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、管理会计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</w:t>
      </w:r>
      <w:r>
        <w:rPr>
          <w:rStyle w:val="NormalCharacter"/>
          <w:rFonts w:eastAsia="仿宋_GB2312"/>
          <w:color w:val="000000"/>
          <w:sz w:val="32"/>
          <w:szCs w:val="32"/>
        </w:rPr>
        <w:t>年龄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 w:hint="eastAsia"/>
          <w:color w:val="000000"/>
          <w:sz w:val="32"/>
          <w:szCs w:val="32"/>
        </w:rPr>
        <w:t>8</w:t>
      </w:r>
      <w:r>
        <w:rPr>
          <w:rStyle w:val="NormalCharacter"/>
          <w:rFonts w:eastAsia="仿宋_GB2312"/>
          <w:color w:val="000000"/>
          <w:sz w:val="32"/>
          <w:szCs w:val="32"/>
        </w:rPr>
        <w:t>周岁以下，会计、财务管理、审计或金融专业，具有注册会计师资格；有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年以上会计师事务所项目经理、银行信贷、证券公司或大中型企业集团财务管理工作经验；熟悉国家金融政策、企业财务制度及流程，精通相关财税法律法规</w:t>
      </w:r>
      <w:r>
        <w:rPr>
          <w:rStyle w:val="NormalCharacter"/>
          <w:rFonts w:eastAsia="仿宋_GB2312"/>
          <w:color w:val="000000"/>
          <w:sz w:val="32"/>
          <w:szCs w:val="32"/>
        </w:rPr>
        <w:t>,</w:t>
      </w:r>
      <w:r>
        <w:rPr>
          <w:rStyle w:val="NormalCharacter"/>
          <w:rFonts w:eastAsia="仿宋_GB2312"/>
          <w:color w:val="000000"/>
          <w:sz w:val="32"/>
          <w:szCs w:val="32"/>
        </w:rPr>
        <w:t>具有较强的成本管理、风险控制和财务分析能力。</w:t>
      </w:r>
    </w:p>
    <w:p w14:paraId="4F3AE7FF" w14:textId="77777777" w:rsidR="001A618A" w:rsidRDefault="001A618A" w:rsidP="001A618A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、主管会计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</w:t>
      </w:r>
      <w:r>
        <w:rPr>
          <w:rStyle w:val="NormalCharacter"/>
          <w:rFonts w:eastAsia="仿宋_GB2312"/>
          <w:color w:val="000000"/>
          <w:sz w:val="32"/>
          <w:szCs w:val="32"/>
        </w:rPr>
        <w:t>年龄</w:t>
      </w:r>
      <w:r>
        <w:rPr>
          <w:rStyle w:val="NormalCharacter"/>
          <w:rFonts w:eastAsia="仿宋_GB2312"/>
          <w:color w:val="000000"/>
          <w:sz w:val="32"/>
          <w:szCs w:val="32"/>
        </w:rPr>
        <w:t>40</w:t>
      </w:r>
      <w:r>
        <w:rPr>
          <w:rStyle w:val="NormalCharacter"/>
          <w:rFonts w:eastAsia="仿宋_GB2312"/>
          <w:color w:val="000000"/>
          <w:sz w:val="32"/>
          <w:szCs w:val="32"/>
        </w:rPr>
        <w:t>周岁以下，会计、财务管理专业；具有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年以上会计师事务所项目经理、银行信贷、证券公司或大中型房地产行业财务管理工作经验（其中：具有注册会计师资格</w:t>
      </w:r>
      <w:r>
        <w:rPr>
          <w:rStyle w:val="NormalCharacter"/>
          <w:rFonts w:eastAsia="仿宋_GB2312"/>
          <w:color w:val="000000"/>
          <w:sz w:val="32"/>
          <w:szCs w:val="32"/>
        </w:rPr>
        <w:t>1</w:t>
      </w:r>
      <w:r>
        <w:rPr>
          <w:rStyle w:val="NormalCharacter"/>
          <w:rFonts w:eastAsia="仿宋_GB2312"/>
          <w:color w:val="000000"/>
          <w:sz w:val="32"/>
          <w:szCs w:val="32"/>
        </w:rPr>
        <w:t>名，中级及以上会计师资格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名）；熟悉会计、税务及财经法律法规；具有一定的组织、管理能力及文字表述能力。</w:t>
      </w:r>
    </w:p>
    <w:p w14:paraId="21E2FDA7" w14:textId="77777777" w:rsidR="001A618A" w:rsidRDefault="001A618A" w:rsidP="001A618A">
      <w:pPr>
        <w:spacing w:line="600" w:lineRule="exact"/>
        <w:ind w:firstLine="642"/>
        <w:jc w:val="left"/>
        <w:rPr>
          <w:rStyle w:val="NormalCharacter"/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、税务会计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</w:t>
      </w:r>
      <w:r>
        <w:rPr>
          <w:rStyle w:val="NormalCharacter"/>
          <w:rFonts w:eastAsia="仿宋_GB2312"/>
          <w:color w:val="000000"/>
          <w:sz w:val="32"/>
          <w:szCs w:val="32"/>
        </w:rPr>
        <w:t>(</w:t>
      </w:r>
      <w:r>
        <w:rPr>
          <w:rStyle w:val="NormalCharacter"/>
          <w:rFonts w:eastAsia="仿宋_GB2312"/>
          <w:color w:val="000000"/>
          <w:sz w:val="32"/>
          <w:szCs w:val="32"/>
        </w:rPr>
        <w:t>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</w:t>
      </w:r>
      <w:r>
        <w:rPr>
          <w:rStyle w:val="NormalCharacter"/>
          <w:rFonts w:eastAsia="仿宋_GB2312"/>
          <w:color w:val="000000"/>
          <w:sz w:val="32"/>
          <w:szCs w:val="32"/>
        </w:rPr>
        <w:t>)</w:t>
      </w:r>
      <w:r>
        <w:rPr>
          <w:rStyle w:val="NormalCharacter"/>
          <w:rFonts w:eastAsia="仿宋_GB2312"/>
          <w:color w:val="000000"/>
          <w:sz w:val="32"/>
          <w:szCs w:val="32"/>
        </w:rPr>
        <w:t>全日制本科或研究生及以上学历</w:t>
      </w:r>
      <w:r>
        <w:rPr>
          <w:rStyle w:val="NormalCharacter"/>
          <w:rFonts w:eastAsia="仿宋_GB2312"/>
          <w:color w:val="000000"/>
          <w:sz w:val="32"/>
          <w:szCs w:val="32"/>
        </w:rPr>
        <w:t>,</w:t>
      </w:r>
      <w:r>
        <w:rPr>
          <w:rStyle w:val="NormalCharacter"/>
          <w:rFonts w:eastAsia="仿宋_GB2312"/>
          <w:color w:val="000000"/>
          <w:sz w:val="32"/>
          <w:szCs w:val="32"/>
        </w:rPr>
        <w:t>在国</w:t>
      </w:r>
      <w:r>
        <w:rPr>
          <w:rStyle w:val="NormalCharacter"/>
          <w:rFonts w:eastAsia="仿宋_GB2312"/>
          <w:color w:val="000000"/>
          <w:sz w:val="32"/>
          <w:szCs w:val="32"/>
        </w:rPr>
        <w:t>(</w:t>
      </w:r>
      <w:r>
        <w:rPr>
          <w:rStyle w:val="NormalCharacter"/>
          <w:rFonts w:eastAsia="仿宋_GB2312"/>
          <w:color w:val="000000"/>
          <w:sz w:val="32"/>
          <w:szCs w:val="32"/>
        </w:rPr>
        <w:t>境</w:t>
      </w:r>
      <w:r>
        <w:rPr>
          <w:rStyle w:val="NormalCharacter"/>
          <w:rFonts w:eastAsia="仿宋_GB2312"/>
          <w:color w:val="000000"/>
          <w:sz w:val="32"/>
          <w:szCs w:val="32"/>
        </w:rPr>
        <w:t>)</w:t>
      </w:r>
      <w:proofErr w:type="gramStart"/>
      <w:r>
        <w:rPr>
          <w:rStyle w:val="NormalCharacter"/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Style w:val="NormalCharacter"/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Style w:val="NormalCharacter"/>
          <w:rFonts w:eastAsia="仿宋_GB2312"/>
          <w:color w:val="000000"/>
          <w:sz w:val="32"/>
          <w:szCs w:val="32"/>
        </w:rPr>
        <w:t>38</w:t>
      </w:r>
      <w:r>
        <w:rPr>
          <w:rStyle w:val="NormalCharacter"/>
          <w:rFonts w:eastAsia="仿宋_GB2312"/>
          <w:color w:val="000000"/>
          <w:sz w:val="32"/>
          <w:szCs w:val="32"/>
        </w:rPr>
        <w:t>周岁以下，会计、财务管理专</w:t>
      </w:r>
      <w:r>
        <w:rPr>
          <w:rStyle w:val="NormalCharacter"/>
          <w:rFonts w:eastAsia="仿宋_GB2312"/>
          <w:color w:val="000000"/>
          <w:sz w:val="32"/>
          <w:szCs w:val="32"/>
        </w:rPr>
        <w:lastRenderedPageBreak/>
        <w:t>业，中级及以上会计师职称；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年以上财务工作经验</w:t>
      </w:r>
      <w:r>
        <w:rPr>
          <w:rStyle w:val="NormalCharacter"/>
          <w:rFonts w:eastAsia="仿宋_GB2312"/>
          <w:color w:val="000000"/>
          <w:sz w:val="32"/>
          <w:szCs w:val="32"/>
        </w:rPr>
        <w:t>,</w:t>
      </w:r>
      <w:r>
        <w:rPr>
          <w:rStyle w:val="NormalCharacter"/>
          <w:rFonts w:eastAsia="仿宋_GB2312"/>
          <w:color w:val="000000"/>
          <w:sz w:val="32"/>
          <w:szCs w:val="32"/>
        </w:rPr>
        <w:t>熟悉税收法规、纳税申报、纳税筹划等工作</w:t>
      </w:r>
      <w:r>
        <w:rPr>
          <w:rStyle w:val="NormalCharacter"/>
          <w:rFonts w:eastAsia="仿宋_GB2312"/>
          <w:color w:val="000000"/>
          <w:sz w:val="32"/>
          <w:szCs w:val="32"/>
        </w:rPr>
        <w:t>,</w:t>
      </w:r>
      <w:r>
        <w:rPr>
          <w:rStyle w:val="NormalCharacter"/>
          <w:rFonts w:eastAsia="仿宋_GB2312"/>
          <w:color w:val="000000"/>
          <w:sz w:val="32"/>
          <w:szCs w:val="32"/>
        </w:rPr>
        <w:t>具有良好的沟通、协调能力和执行力。</w:t>
      </w:r>
    </w:p>
    <w:p w14:paraId="1C29A53F" w14:textId="77777777" w:rsidR="001A618A" w:rsidRDefault="001A618A" w:rsidP="001A618A"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4</w:t>
      </w:r>
      <w:r>
        <w:rPr>
          <w:rFonts w:eastAsia="仿宋_GB2312"/>
          <w:color w:val="000000"/>
          <w:sz w:val="32"/>
          <w:szCs w:val="32"/>
        </w:rPr>
        <w:t>、预算会计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</w:t>
      </w:r>
      <w:r>
        <w:rPr>
          <w:rStyle w:val="NormalCharacter"/>
          <w:rFonts w:eastAsia="仿宋_GB2312"/>
          <w:color w:val="000000"/>
          <w:sz w:val="32"/>
          <w:szCs w:val="32"/>
        </w:rPr>
        <w:t>年龄</w:t>
      </w:r>
      <w:r>
        <w:rPr>
          <w:rStyle w:val="NormalCharacter"/>
          <w:rFonts w:eastAsia="仿宋_GB2312"/>
          <w:color w:val="000000"/>
          <w:sz w:val="32"/>
          <w:szCs w:val="32"/>
        </w:rPr>
        <w:t>38</w:t>
      </w:r>
      <w:r>
        <w:rPr>
          <w:rStyle w:val="NormalCharacter"/>
          <w:rFonts w:eastAsia="仿宋_GB2312"/>
          <w:color w:val="000000"/>
          <w:sz w:val="32"/>
          <w:szCs w:val="32"/>
        </w:rPr>
        <w:t>周岁以下，会计、财务管理专业，中级及以上会计师职称；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年以上财务工作经验</w:t>
      </w:r>
      <w:r>
        <w:rPr>
          <w:rStyle w:val="NormalCharacter"/>
          <w:rFonts w:eastAsia="仿宋_GB2312"/>
          <w:color w:val="000000"/>
          <w:sz w:val="32"/>
          <w:szCs w:val="32"/>
        </w:rPr>
        <w:t>,</w:t>
      </w:r>
      <w:r>
        <w:rPr>
          <w:rStyle w:val="NormalCharacter"/>
          <w:rFonts w:eastAsia="仿宋_GB2312"/>
          <w:color w:val="000000"/>
          <w:sz w:val="32"/>
          <w:szCs w:val="32"/>
        </w:rPr>
        <w:t>熟悉全面预算管理的相关规定制度</w:t>
      </w:r>
      <w:r>
        <w:rPr>
          <w:rStyle w:val="NormalCharacter"/>
          <w:rFonts w:eastAsia="仿宋_GB2312"/>
          <w:color w:val="000000"/>
          <w:sz w:val="32"/>
          <w:szCs w:val="32"/>
        </w:rPr>
        <w:t>,</w:t>
      </w:r>
      <w:r>
        <w:rPr>
          <w:rStyle w:val="NormalCharacter"/>
          <w:rFonts w:eastAsia="仿宋_GB2312"/>
          <w:color w:val="000000"/>
          <w:sz w:val="32"/>
          <w:szCs w:val="32"/>
        </w:rPr>
        <w:t>具有良好的沟通、协调能力和执行力。</w:t>
      </w:r>
    </w:p>
    <w:p w14:paraId="4E37DF59" w14:textId="77777777" w:rsidR="006F74B7" w:rsidRPr="001A618A" w:rsidRDefault="006F74B7"/>
    <w:sectPr w:rsidR="006F74B7" w:rsidRPr="001A6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6783" w14:textId="77777777" w:rsidR="00D91D13" w:rsidRDefault="00D91D13" w:rsidP="001A618A">
      <w:r>
        <w:separator/>
      </w:r>
    </w:p>
  </w:endnote>
  <w:endnote w:type="continuationSeparator" w:id="0">
    <w:p w14:paraId="7253BA77" w14:textId="77777777" w:rsidR="00D91D13" w:rsidRDefault="00D91D13" w:rsidP="001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233B" w14:textId="77777777" w:rsidR="00D91D13" w:rsidRDefault="00D91D13" w:rsidP="001A618A">
      <w:r>
        <w:separator/>
      </w:r>
    </w:p>
  </w:footnote>
  <w:footnote w:type="continuationSeparator" w:id="0">
    <w:p w14:paraId="7A8549DA" w14:textId="77777777" w:rsidR="00D91D13" w:rsidRDefault="00D91D13" w:rsidP="001A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76"/>
    <w:rsid w:val="001A618A"/>
    <w:rsid w:val="006F74B7"/>
    <w:rsid w:val="007F6376"/>
    <w:rsid w:val="00D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41D25-014C-4639-8443-D8373D4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1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18A"/>
    <w:rPr>
      <w:sz w:val="18"/>
      <w:szCs w:val="18"/>
    </w:rPr>
  </w:style>
  <w:style w:type="character" w:customStyle="1" w:styleId="NormalCharacter">
    <w:name w:val="NormalCharacter"/>
    <w:semiHidden/>
    <w:rsid w:val="001A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2020-08-05T09:38:00Z</dcterms:created>
  <dcterms:modified xsi:type="dcterms:W3CDTF">2020-08-05T09:38:00Z</dcterms:modified>
</cp:coreProperties>
</file>