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9A2BB" w14:textId="77777777" w:rsidR="002E59FF" w:rsidRDefault="002E59FF" w:rsidP="002E59FF">
      <w:pPr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eastAsia="仿宋_GB2312"/>
          <w:color w:val="000000"/>
          <w:sz w:val="32"/>
          <w:szCs w:val="32"/>
        </w:rPr>
        <w:t>2</w:t>
      </w:r>
    </w:p>
    <w:p w14:paraId="4644CA42" w14:textId="77777777" w:rsidR="002E59FF" w:rsidRDefault="002E59FF" w:rsidP="002E59FF">
      <w:pPr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</w:p>
    <w:p w14:paraId="58102D27" w14:textId="77777777" w:rsidR="002E59FF" w:rsidRDefault="002E59FF" w:rsidP="002E59FF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企业管理岗位任职条件</w:t>
      </w:r>
    </w:p>
    <w:p w14:paraId="7FA10F93" w14:textId="77777777" w:rsidR="002E59FF" w:rsidRDefault="002E59FF" w:rsidP="002E59FF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 w14:paraId="60DF7582" w14:textId="77777777" w:rsidR="002E59FF" w:rsidRDefault="002E59FF" w:rsidP="002E59FF">
      <w:pPr>
        <w:spacing w:line="600" w:lineRule="exact"/>
        <w:ind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Style w:val="NormalCharacter"/>
          <w:rFonts w:eastAsia="仿宋_GB2312"/>
          <w:color w:val="000000"/>
          <w:sz w:val="32"/>
          <w:szCs w:val="32"/>
        </w:rPr>
        <w:t>双一流大学（原</w:t>
      </w:r>
      <w:r>
        <w:rPr>
          <w:rStyle w:val="NormalCharacter"/>
          <w:rFonts w:eastAsia="仿宋_GB2312"/>
          <w:color w:val="000000"/>
          <w:sz w:val="32"/>
          <w:szCs w:val="32"/>
        </w:rPr>
        <w:t>985</w:t>
      </w:r>
      <w:r>
        <w:rPr>
          <w:rStyle w:val="NormalCharacter"/>
          <w:rFonts w:eastAsia="仿宋_GB2312"/>
          <w:color w:val="000000"/>
          <w:sz w:val="32"/>
          <w:szCs w:val="32"/>
        </w:rPr>
        <w:t>、</w:t>
      </w:r>
      <w:r>
        <w:rPr>
          <w:rStyle w:val="NormalCharacter"/>
          <w:rFonts w:eastAsia="仿宋_GB2312"/>
          <w:color w:val="000000"/>
          <w:sz w:val="32"/>
          <w:szCs w:val="32"/>
        </w:rPr>
        <w:t>211</w:t>
      </w:r>
      <w:r>
        <w:rPr>
          <w:rStyle w:val="NormalCharacter"/>
          <w:rFonts w:eastAsia="仿宋_GB2312"/>
          <w:color w:val="000000"/>
          <w:sz w:val="32"/>
          <w:szCs w:val="32"/>
        </w:rPr>
        <w:t>大学）全日制本科，或全日制研究生及以上学历，</w:t>
      </w:r>
      <w:r>
        <w:rPr>
          <w:rFonts w:eastAsia="仿宋_GB2312"/>
          <w:color w:val="000000"/>
          <w:sz w:val="32"/>
          <w:szCs w:val="32"/>
        </w:rPr>
        <w:t>在国</w:t>
      </w:r>
      <w:r>
        <w:rPr>
          <w:rFonts w:eastAsia="仿宋_GB2312"/>
          <w:color w:val="000000"/>
          <w:sz w:val="32"/>
          <w:szCs w:val="32"/>
        </w:rPr>
        <w:t>(</w:t>
      </w:r>
      <w:r>
        <w:rPr>
          <w:rFonts w:eastAsia="仿宋_GB2312"/>
          <w:color w:val="000000"/>
          <w:sz w:val="32"/>
          <w:szCs w:val="32"/>
        </w:rPr>
        <w:t>境</w:t>
      </w:r>
      <w:r>
        <w:rPr>
          <w:rFonts w:eastAsia="仿宋_GB2312"/>
          <w:color w:val="000000"/>
          <w:sz w:val="32"/>
          <w:szCs w:val="32"/>
        </w:rPr>
        <w:t>)</w:t>
      </w:r>
      <w:proofErr w:type="gramStart"/>
      <w:r>
        <w:rPr>
          <w:rFonts w:eastAsia="仿宋_GB2312"/>
          <w:color w:val="000000"/>
          <w:sz w:val="32"/>
          <w:szCs w:val="32"/>
        </w:rPr>
        <w:t>外取得</w:t>
      </w:r>
      <w:proofErr w:type="gramEnd"/>
      <w:r>
        <w:rPr>
          <w:rFonts w:eastAsia="仿宋_GB2312"/>
          <w:color w:val="000000"/>
          <w:sz w:val="32"/>
          <w:szCs w:val="32"/>
        </w:rPr>
        <w:t>的学历学位须经国家教育部门认证；年龄</w:t>
      </w:r>
      <w:r>
        <w:rPr>
          <w:rFonts w:eastAsia="仿宋_GB2312"/>
          <w:color w:val="000000"/>
          <w:sz w:val="32"/>
          <w:szCs w:val="32"/>
        </w:rPr>
        <w:t>38</w:t>
      </w:r>
      <w:r>
        <w:rPr>
          <w:rFonts w:eastAsia="仿宋_GB2312"/>
          <w:color w:val="000000"/>
          <w:sz w:val="32"/>
          <w:szCs w:val="32"/>
        </w:rPr>
        <w:t>周岁以下，工商管理、企业管理、资产评估与管理、金融学等相关专业；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年以上同岗位工作经验，具有较强的沟通表达能力和写作能力以及应变能力；熟悉文档管理，熟悉使用</w:t>
      </w:r>
      <w:r>
        <w:rPr>
          <w:rFonts w:eastAsia="仿宋_GB2312"/>
          <w:color w:val="000000"/>
          <w:sz w:val="32"/>
          <w:szCs w:val="32"/>
        </w:rPr>
        <w:t>OFFICE</w:t>
      </w:r>
      <w:r>
        <w:rPr>
          <w:rFonts w:eastAsia="仿宋_GB2312"/>
          <w:color w:val="000000"/>
          <w:sz w:val="32"/>
          <w:szCs w:val="32"/>
        </w:rPr>
        <w:t>办公软件。</w:t>
      </w:r>
    </w:p>
    <w:p w14:paraId="04C79972" w14:textId="77777777" w:rsidR="006F74B7" w:rsidRPr="002E59FF" w:rsidRDefault="006F74B7"/>
    <w:sectPr w:rsidR="006F74B7" w:rsidRPr="002E59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ED8C9" w14:textId="77777777" w:rsidR="00EE4A7E" w:rsidRDefault="00EE4A7E" w:rsidP="002E59FF">
      <w:r>
        <w:separator/>
      </w:r>
    </w:p>
  </w:endnote>
  <w:endnote w:type="continuationSeparator" w:id="0">
    <w:p w14:paraId="3DF3F404" w14:textId="77777777" w:rsidR="00EE4A7E" w:rsidRDefault="00EE4A7E" w:rsidP="002E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5935D" w14:textId="77777777" w:rsidR="00EE4A7E" w:rsidRDefault="00EE4A7E" w:rsidP="002E59FF">
      <w:r>
        <w:separator/>
      </w:r>
    </w:p>
  </w:footnote>
  <w:footnote w:type="continuationSeparator" w:id="0">
    <w:p w14:paraId="3AE09E33" w14:textId="77777777" w:rsidR="00EE4A7E" w:rsidRDefault="00EE4A7E" w:rsidP="002E5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48"/>
    <w:rsid w:val="002E59FF"/>
    <w:rsid w:val="00552248"/>
    <w:rsid w:val="006F74B7"/>
    <w:rsid w:val="00EE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0C169B-31BD-4141-8CB6-0B9ACE7F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9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59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59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59FF"/>
    <w:rPr>
      <w:sz w:val="18"/>
      <w:szCs w:val="18"/>
    </w:rPr>
  </w:style>
  <w:style w:type="character" w:customStyle="1" w:styleId="NormalCharacter">
    <w:name w:val="NormalCharacter"/>
    <w:semiHidden/>
    <w:rsid w:val="002E5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泽洲 王</dc:creator>
  <cp:keywords/>
  <dc:description/>
  <cp:lastModifiedBy>泽洲 王</cp:lastModifiedBy>
  <cp:revision>2</cp:revision>
  <dcterms:created xsi:type="dcterms:W3CDTF">2020-08-05T09:36:00Z</dcterms:created>
  <dcterms:modified xsi:type="dcterms:W3CDTF">2020-08-05T09:36:00Z</dcterms:modified>
</cp:coreProperties>
</file>