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18"/>
          <w:sz w:val="24"/>
        </w:rPr>
        <w:t>报考单位：</w:t>
      </w:r>
      <w:r>
        <w:rPr>
          <w:rFonts w:hint="eastAsia" w:ascii="仿宋_GB2312" w:eastAsia="仿宋_GB2312"/>
          <w:sz w:val="24"/>
        </w:rPr>
        <w:t xml:space="preserve">                            </w:t>
      </w:r>
      <w:r>
        <w:rPr>
          <w:rFonts w:hint="eastAsia" w:ascii="仿宋_GB2312" w:eastAsia="仿宋_GB2312"/>
          <w:spacing w:val="-18"/>
          <w:sz w:val="24"/>
        </w:rPr>
        <w:t>报考岗位</w:t>
      </w:r>
      <w:r>
        <w:rPr>
          <w:rFonts w:hint="eastAsia" w:ascii="仿宋_GB2312" w:eastAsia="仿宋_GB2312"/>
          <w:spacing w:val="-6"/>
          <w:sz w:val="24"/>
        </w:rPr>
        <w:t>及代码：</w:t>
      </w:r>
    </w:p>
    <w:tbl>
      <w:tblPr>
        <w:tblStyle w:val="3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08"/>
        <w:gridCol w:w="826"/>
        <w:gridCol w:w="27"/>
        <w:gridCol w:w="1124"/>
        <w:gridCol w:w="1440"/>
        <w:gridCol w:w="1440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3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16"/>
        <w:gridCol w:w="1504"/>
        <w:gridCol w:w="293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有何特长及突出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是否与邮政管理系统副处级以上领导干部（含四级调研员以上人员）和省邮政业安全中心工作人员有夫妻关系、直系血亲关系、三代以内旁系血亲、拟制血亲关系或者近姻亲关系的人员：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highlight w:val="yellow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本人签名：</w:t>
            </w:r>
          </w:p>
        </w:tc>
      </w:tr>
    </w:tbl>
    <w:p>
      <w:pPr>
        <w:spacing w:line="400" w:lineRule="exact"/>
        <w:jc w:val="left"/>
        <w:rPr>
          <w:rFonts w:hint="eastAsia"/>
        </w:rPr>
      </w:pPr>
      <w:r>
        <w:rPr>
          <w:rFonts w:hint="eastAsia" w:ascii="仿宋_GB2312" w:eastAsia="仿宋_GB2312"/>
          <w:sz w:val="24"/>
        </w:rPr>
        <w:t>说明：此表须如实填写，经审核发现与事实不符的，责任自负。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DD8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6C4E"/>
    <w:rsid w:val="000A2F99"/>
    <w:rsid w:val="000A3AAE"/>
    <w:rsid w:val="000B1782"/>
    <w:rsid w:val="000B196C"/>
    <w:rsid w:val="000B1FC4"/>
    <w:rsid w:val="000B2B99"/>
    <w:rsid w:val="000B53A2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91120"/>
    <w:rsid w:val="0029381E"/>
    <w:rsid w:val="00296786"/>
    <w:rsid w:val="00297DC8"/>
    <w:rsid w:val="002A3622"/>
    <w:rsid w:val="002B05D6"/>
    <w:rsid w:val="002B3DC0"/>
    <w:rsid w:val="002B6480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53C2"/>
    <w:rsid w:val="00436C37"/>
    <w:rsid w:val="00440070"/>
    <w:rsid w:val="004524F4"/>
    <w:rsid w:val="0045668A"/>
    <w:rsid w:val="0046057D"/>
    <w:rsid w:val="004609B4"/>
    <w:rsid w:val="004626F2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414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1DD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261EA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950"/>
    <w:rsid w:val="00FE70F4"/>
    <w:rsid w:val="00FF0F5C"/>
    <w:rsid w:val="00FF163E"/>
    <w:rsid w:val="00FF371A"/>
    <w:rsid w:val="00FF4DEF"/>
    <w:rsid w:val="00FF6D7F"/>
    <w:rsid w:val="00FF7056"/>
    <w:rsid w:val="1C683A8D"/>
    <w:rsid w:val="2FB7184E"/>
    <w:rsid w:val="34EA193B"/>
    <w:rsid w:val="45A20341"/>
    <w:rsid w:val="502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2019-06-05T02:11:00Z</dcterms:created>
  <dc:creator>梁志明</dc:creator>
  <cp:lastModifiedBy>mlq</cp:lastModifiedBy>
  <dcterms:modified xsi:type="dcterms:W3CDTF">2020-08-03T03:22:38Z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