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附表2：</w:t>
      </w:r>
    </w:p>
    <w:p>
      <w:pPr>
        <w:spacing w:line="580" w:lineRule="exact"/>
        <w:jc w:val="center"/>
        <w:rPr>
          <w:rFonts w:ascii="方正小标宋简体" w:eastAsia="方正小标宋简体" w:cs="宋体"/>
          <w:w w:val="90"/>
          <w:kern w:val="0"/>
          <w:sz w:val="36"/>
          <w:szCs w:val="36"/>
          <w:lang w:val="zh-CN"/>
        </w:rPr>
      </w:pPr>
      <w:bookmarkStart w:id="0" w:name="_GoBack"/>
      <w:r>
        <w:rPr>
          <w:rFonts w:hint="eastAsia" w:ascii="方正小标宋简体" w:eastAsia="方正小标宋简体" w:cs="宋体"/>
          <w:w w:val="90"/>
          <w:kern w:val="0"/>
          <w:sz w:val="36"/>
          <w:szCs w:val="36"/>
          <w:lang w:val="zh-CN"/>
        </w:rPr>
        <w:t>2020年北川中学、职业中学县内公开选调教师报考信息表</w:t>
      </w:r>
      <w:bookmarkEnd w:id="0"/>
    </w:p>
    <w:tbl>
      <w:tblPr>
        <w:tblStyle w:val="3"/>
        <w:tblW w:w="95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62"/>
        <w:gridCol w:w="1244"/>
        <w:gridCol w:w="1227"/>
        <w:gridCol w:w="292"/>
        <w:gridCol w:w="170"/>
        <w:gridCol w:w="253"/>
        <w:gridCol w:w="561"/>
        <w:gridCol w:w="9"/>
        <w:gridCol w:w="230"/>
        <w:gridCol w:w="51"/>
        <w:gridCol w:w="986"/>
        <w:gridCol w:w="8"/>
        <w:gridCol w:w="288"/>
        <w:gridCol w:w="1269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  名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3655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0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贴本人近期1寸正面彩色免冠照片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   别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民族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0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    贯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参工时间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0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最高学历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学位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毕业时间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</w:tc>
        <w:tc>
          <w:tcPr>
            <w:tcW w:w="3986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所学专业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任教学科</w:t>
            </w:r>
          </w:p>
        </w:tc>
        <w:tc>
          <w:tcPr>
            <w:tcW w:w="133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专业技术职务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教师资格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证及学科</w:t>
            </w:r>
          </w:p>
        </w:tc>
        <w:tc>
          <w:tcPr>
            <w:tcW w:w="3986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选调单位</w:t>
            </w:r>
          </w:p>
        </w:tc>
        <w:tc>
          <w:tcPr>
            <w:tcW w:w="375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选调岗位</w:t>
            </w:r>
          </w:p>
        </w:tc>
        <w:tc>
          <w:tcPr>
            <w:tcW w:w="316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个人简历</w:t>
            </w:r>
          </w:p>
        </w:tc>
        <w:tc>
          <w:tcPr>
            <w:tcW w:w="8197" w:type="dxa"/>
            <w:gridSpan w:val="14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奖惩情况</w:t>
            </w:r>
          </w:p>
        </w:tc>
        <w:tc>
          <w:tcPr>
            <w:tcW w:w="8197" w:type="dxa"/>
            <w:gridSpan w:val="14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员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称谓</w:t>
            </w:r>
          </w:p>
        </w:tc>
        <w:tc>
          <w:tcPr>
            <w:tcW w:w="5434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6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9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434" w:type="dxa"/>
            <w:gridSpan w:val="11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0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初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审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意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见</w:t>
            </w:r>
          </w:p>
        </w:tc>
        <w:tc>
          <w:tcPr>
            <w:tcW w:w="3648" w:type="dxa"/>
            <w:gridSpan w:val="6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年   月   日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复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审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意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见</w:t>
            </w:r>
          </w:p>
        </w:tc>
        <w:tc>
          <w:tcPr>
            <w:tcW w:w="4160" w:type="dxa"/>
            <w:gridSpan w:val="5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人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承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诺</w:t>
            </w:r>
          </w:p>
        </w:tc>
        <w:tc>
          <w:tcPr>
            <w:tcW w:w="8659" w:type="dxa"/>
            <w:gridSpan w:val="15"/>
          </w:tcPr>
          <w:p>
            <w:pPr>
              <w:ind w:firstLine="560" w:firstLineChars="200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本人以上所填内容属实，不含虚假成分，谨此确认。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firstLine="4620" w:firstLineChars="165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报考者签名：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ind w:firstLine="6020" w:firstLineChars="21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制表：北川羌族自治县教育和体育局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填表说明：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1.请报考者认真阅读说明后如实填写。报考者隐瞒有关情况或者提供虚假材料的，招聘单位有权取消报考者的聘用资格，所造成的一切损失由报考者本人承担。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2.“选调单位”填写：xxx学校；“选调岗位”填写：xxx教师。</w:t>
      </w:r>
    </w:p>
    <w:p>
      <w:pPr>
        <w:ind w:firstLine="56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3.本表一式一份，双面打印。</w:t>
      </w:r>
    </w:p>
    <w:p/>
    <w:sectPr>
      <w:footerReference r:id="rId3" w:type="default"/>
      <w:footerReference r:id="rId4" w:type="even"/>
      <w:pgSz w:w="11906" w:h="16838"/>
      <w:pgMar w:top="2098" w:right="1247" w:bottom="1701" w:left="124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510"/>
      <w:jc w:val="right"/>
      <w:rPr>
        <w:rFonts w:asciiTheme="minorEastAsia" w:hAnsiTheme="minorEastAsia" w:eastAsiaTheme="minorEastAsia"/>
      </w:rPr>
    </w:pPr>
    <w:r>
      <w:rPr>
        <w:rFonts w:asciiTheme="minorEastAsia" w:hAnsiTheme="minorEastAsia" w:eastAsiaTheme="minorEastAsia"/>
        <w:sz w:val="28"/>
      </w:rPr>
      <w:t>—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11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asciiTheme="minorEastAsia" w:hAnsiTheme="minorEastAsia" w:eastAsiaTheme="minorEastAsia"/>
        <w:sz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20" w:firstLineChars="150"/>
      <w:rPr>
        <w:rFonts w:asciiTheme="minorEastAsia" w:hAnsiTheme="minorEastAsia" w:eastAsiaTheme="minorEastAsia"/>
      </w:rPr>
    </w:pPr>
    <w:r>
      <w:rPr>
        <w:rFonts w:asciiTheme="minorEastAsia" w:hAnsiTheme="minorEastAsia" w:eastAsiaTheme="minorEastAsia"/>
        <w:sz w:val="28"/>
      </w:rPr>
      <w:t>—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10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asciiTheme="minorEastAsia" w:hAnsiTheme="minorEastAsia" w:eastAsiaTheme="minorEastAsia"/>
        <w:sz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C5C29"/>
    <w:rsid w:val="6C4C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2020-08-03T06:27:00Z</dcterms:created>
  <dc:creator>Administrator</dc:creator>
  <cp:lastModifiedBy>Administrator</cp:lastModifiedBy>
  <dcterms:modified xsi:type="dcterms:W3CDTF">2020-08-03T06:27:50Z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