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t>2020年事业编制公开招聘考试操作、面试考生入围名单</w:t>
      </w:r>
    </w:p>
    <w:bookmarkEnd w:id="0"/>
    <w:p>
      <w:pPr>
        <w:pStyle w:val="2"/>
        <w:keepNext w:val="0"/>
        <w:keepLines w:val="0"/>
        <w:widowControl/>
        <w:suppressLineNumbers w:val="0"/>
        <w:jc w:val="left"/>
        <w:rPr>
          <w:sz w:val="36"/>
          <w:szCs w:val="36"/>
        </w:rPr>
      </w:pPr>
      <w:r>
        <w:rPr>
          <w:sz w:val="18"/>
          <w:szCs w:val="18"/>
        </w:rPr>
        <w:t>侯帅、王栋洋、徐嫣、陈欢、邓颖奇、刘焱、钟菲、黄维入围医师岗位技能操作;雷雪丽、彭逸思入围护理岗技能操作考试;请以上人员于7月31日(周五)10:30前往我院门诊11楼候考大厅候考。要求：需携带本人身份证原件参加考试，请自备白大褂、帽子、口罩等。</w:t>
      </w:r>
    </w:p>
    <w:p>
      <w:pPr>
        <w:pStyle w:val="2"/>
        <w:keepNext w:val="0"/>
        <w:keepLines w:val="0"/>
        <w:widowControl/>
        <w:suppressLineNumbers w:val="0"/>
        <w:rPr>
          <w:sz w:val="36"/>
          <w:szCs w:val="36"/>
        </w:rPr>
      </w:pPr>
      <w:r>
        <w:rPr>
          <w:sz w:val="18"/>
          <w:szCs w:val="18"/>
        </w:rPr>
        <w:t>黄琴、阳际花、郭银平、许云华、刘玲入围科研岗技能操作考试;王琪入围技师岗技能操作考试。请以上于7月31日(周五)10:30前往综合楼4楼临床研究所(414)候考。要求：需携带本人身份证原件参加考试，请自备白大褂、帽子、口罩等。</w:t>
      </w:r>
    </w:p>
    <w:p>
      <w:pPr>
        <w:pStyle w:val="2"/>
        <w:keepNext w:val="0"/>
        <w:keepLines w:val="0"/>
        <w:widowControl/>
        <w:suppressLineNumbers w:val="0"/>
        <w:rPr>
          <w:sz w:val="36"/>
          <w:szCs w:val="36"/>
        </w:rPr>
      </w:pPr>
      <w:r>
        <w:rPr>
          <w:sz w:val="18"/>
          <w:szCs w:val="18"/>
        </w:rPr>
        <w:t>入围技能操作考试人员全部进入面试，请14:30于综合楼805会议室候考。要求：需携带本人身份证原件参加考试。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18"/>
          <w:szCs w:val="18"/>
        </w:rPr>
      </w:pPr>
      <w:r>
        <w:rPr>
          <w:sz w:val="18"/>
          <w:szCs w:val="18"/>
        </w:rPr>
        <w:t>人力资源部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8"/>
          <w:szCs w:val="18"/>
        </w:rPr>
        <w:t>2020年7月31日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4CF6"/>
    <w:rsid w:val="3C3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2020-08-02T03:01:00Z</dcterms:created>
  <dc:creator>黎莎-中公教育</dc:creator>
  <cp:lastModifiedBy>黎莎-中公教育</cp:lastModifiedBy>
  <dcterms:modified xsi:type="dcterms:W3CDTF">2020-08-02T03:02:55Z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