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44"/>
        <w:rPr>
          <w:rFonts w:ascii="仿宋" w:hAnsi="仿宋" w:eastAsia="仿宋" w:cs="仿宋"/>
          <w:sz w:val="22"/>
          <w:szCs w:val="22"/>
        </w:rPr>
      </w:pPr>
      <w:bookmarkStart w:id="0" w:name="_GoBack"/>
      <w:r>
        <w:rPr>
          <w:rFonts w:hint="eastAsia" w:ascii="仿宋" w:hAnsi="仿宋" w:eastAsia="仿宋" w:cs="仿宋"/>
          <w:sz w:val="22"/>
          <w:szCs w:val="22"/>
        </w:rPr>
        <w:t>2020湖南南华大学附属第三医院招聘体检与考察名单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444"/>
        <w:rPr>
          <w:rFonts w:ascii="仿宋" w:hAnsi="仿宋" w:eastAsia="仿宋" w:cs="仿宋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ascii="仿宋" w:hAnsi="仿宋" w:eastAsia="仿宋" w:cs="仿宋"/>
          <w:sz w:val="22"/>
          <w:szCs w:val="22"/>
        </w:rPr>
        <w:t>罗珊珊  432524******8920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崔烨华  430407******3032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胡鹏展  430412******0038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陶  科  430405******3511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陈  芳  430421******1761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曾冬冬  432524******1629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刘  俣  430422******7718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王诗琪  430424******6504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丁  娟  430524******5260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刘  玲  430821******6025</w:t>
      </w:r>
    </w:p>
    <w:p>
      <w:pPr>
        <w:pStyle w:val="2"/>
        <w:keepNext w:val="0"/>
        <w:keepLines w:val="0"/>
        <w:widowControl/>
        <w:suppressLineNumbers w:val="0"/>
        <w:ind w:left="0" w:firstLine="444"/>
      </w:pPr>
      <w:r>
        <w:rPr>
          <w:rFonts w:hint="eastAsia" w:ascii="仿宋" w:hAnsi="仿宋" w:eastAsia="仿宋" w:cs="仿宋"/>
          <w:sz w:val="22"/>
          <w:szCs w:val="22"/>
        </w:rPr>
        <w:t>李尚威  431103******5718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B7A2B"/>
    <w:rsid w:val="72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2020-08-02T02:58:00Z</dcterms:created>
  <dc:creator>黎莎-中公教育</dc:creator>
  <cp:lastModifiedBy>黎莎-中公教育</cp:lastModifiedBy>
  <dcterms:modified xsi:type="dcterms:W3CDTF">2020-08-02T02:59:30Z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