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t>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t>1.非教育卫生类（6人）</w:t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t>      伍道桓、刘湘虹、杨  博、张卓斌、胡馨元、廖佳洋</w:t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t>     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t>2.教育类（3人）</w:t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272727"/>
          <w:spacing w:val="0"/>
          <w:sz w:val="21"/>
          <w:szCs w:val="21"/>
          <w:shd w:val="clear" w:fill="FFFFFF"/>
        </w:rPr>
        <w:t>        石玲玉、向岱嵘、陈志雄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61F37"/>
    <w:rsid w:val="4366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2020-07-31T09:21:00Z</dcterms:created>
  <dc:creator>ぺ灬cc果冻ル</dc:creator>
  <cp:lastModifiedBy>ぺ灬cc果冻ル</cp:lastModifiedBy>
  <dcterms:modified xsi:type="dcterms:W3CDTF">2020-07-31T09:22:40Z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