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0C" w:rsidRDefault="00464342">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11780C" w:rsidRDefault="0011780C">
      <w:pPr>
        <w:spacing w:line="560" w:lineRule="exact"/>
        <w:rPr>
          <w:rFonts w:ascii="宋体" w:hAnsi="宋体" w:cs="仿宋_GB2312"/>
          <w:b/>
          <w:kern w:val="0"/>
          <w:sz w:val="32"/>
          <w:szCs w:val="32"/>
        </w:rPr>
      </w:pPr>
    </w:p>
    <w:p w:rsidR="0011780C" w:rsidRDefault="00464342">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2020年莱州市中医医院第二批公开招聘</w:t>
      </w:r>
    </w:p>
    <w:p w:rsidR="0011780C" w:rsidRDefault="00464342">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高层次人才应聘须知</w:t>
      </w:r>
    </w:p>
    <w:p w:rsidR="0011780C" w:rsidRDefault="0011780C">
      <w:pPr>
        <w:spacing w:line="560" w:lineRule="exact"/>
        <w:jc w:val="center"/>
        <w:rPr>
          <w:rFonts w:ascii="方正小标宋简体" w:eastAsia="方正小标宋简体" w:hAnsi="仿宋_GB2312" w:cs="仿宋_GB2312"/>
          <w:kern w:val="0"/>
          <w:sz w:val="24"/>
        </w:rPr>
      </w:pP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1.具有多个学历层次的应聘人员以其低层次学历报考的，其应聘条件如何审核？</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2．报名登记表中有关栏目如何填写？</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现工作单位栏：</w:t>
      </w: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个人简历栏：</w:t>
      </w:r>
      <w:r>
        <w:rPr>
          <w:rFonts w:ascii="仿宋_GB2312" w:eastAsia="仿宋_GB2312" w:hAnsi="仿宋_GB2312" w:cs="仿宋_GB2312" w:hint="eastAsia"/>
          <w:kern w:val="0"/>
          <w:sz w:val="32"/>
          <w:szCs w:val="32"/>
        </w:rPr>
        <w:t>个人简历从高中写起，各阶段要相互衔接，不能有间断。</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家庭主要成员栏：</w:t>
      </w:r>
      <w:r>
        <w:rPr>
          <w:rFonts w:ascii="仿宋_GB2312" w:eastAsia="仿宋_GB2312" w:hAnsi="仿宋_GB2312" w:cs="仿宋_GB2312" w:hint="eastAsia"/>
          <w:kern w:val="0"/>
          <w:sz w:val="32"/>
          <w:szCs w:val="32"/>
        </w:rPr>
        <w:t>主要填写祖父母、父母、配偶、子女、</w:t>
      </w:r>
      <w:r>
        <w:rPr>
          <w:rFonts w:ascii="仿宋_GB2312" w:eastAsia="仿宋_GB2312" w:hAnsi="仿宋_GB2312" w:cs="仿宋_GB2312" w:hint="eastAsia"/>
          <w:kern w:val="0"/>
          <w:sz w:val="32"/>
          <w:szCs w:val="32"/>
        </w:rPr>
        <w:lastRenderedPageBreak/>
        <w:t>外祖父母姓名、性别、政治面貌、工作单位及职务。</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黑体" w:eastAsia="黑体" w:hAnsi="仿宋_GB2312" w:cs="仿宋_GB2312" w:hint="eastAsia"/>
          <w:kern w:val="0"/>
          <w:sz w:val="32"/>
          <w:szCs w:val="32"/>
        </w:rPr>
        <w:t>有无应回避情形栏：</w:t>
      </w:r>
      <w:r>
        <w:rPr>
          <w:rFonts w:ascii="仿宋_GB2312" w:eastAsia="仿宋_GB2312" w:hAnsi="仿宋_GB2312" w:cs="仿宋_GB2312" w:hint="eastAsia"/>
          <w:kern w:val="0"/>
          <w:sz w:val="32"/>
          <w:szCs w:val="32"/>
        </w:rPr>
        <w:t>要认真阅读《事业单位人事管理回避规定》（人社部规〔2019〕1号）文有关规定，如实填写有无应回避情形。</w:t>
      </w:r>
    </w:p>
    <w:p w:rsidR="0011780C" w:rsidRDefault="00464342">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3.在全国各军队院校取得学历证书的人员可否报考？</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11780C" w:rsidRDefault="00464342">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4.应聘人员在报名时符合应聘条件，但在招聘过程中，自身的资格条件发生变化，不再符合应聘条件，应如何处理？</w:t>
      </w:r>
    </w:p>
    <w:p w:rsidR="0011780C" w:rsidRDefault="00464342">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w:t>
      </w:r>
      <w:r w:rsidR="003174EA">
        <w:rPr>
          <w:rFonts w:ascii="仿宋_GB2312" w:eastAsia="仿宋_GB2312" w:hAnsi="仿宋_GB2312" w:cs="仿宋_GB2312" w:hint="eastAsia"/>
          <w:sz w:val="32"/>
          <w:szCs w:val="32"/>
        </w:rPr>
        <w:t>招聘单位主管部门</w:t>
      </w:r>
      <w:r>
        <w:rPr>
          <w:rFonts w:ascii="仿宋_GB2312" w:eastAsia="仿宋_GB2312" w:hAnsi="仿宋_GB2312" w:cs="仿宋_GB2312" w:hint="eastAsia"/>
          <w:sz w:val="32"/>
          <w:szCs w:val="32"/>
        </w:rPr>
        <w:t>不再将其列为面试、体检、考察和拟聘用人选。</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5.海外留学取得的研究生学历、学位证书已经教育部认证，其海外留学取得的本科学历、学位是否也需要认证？</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6.海外留学人员如何填报所学专业？</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海外留学人员报考，网上报名提交的专业名称须与教育部留学服务中心认证的专业名称相一致。</w:t>
      </w:r>
    </w:p>
    <w:p w:rsidR="0011780C" w:rsidRDefault="00464342">
      <w:pPr>
        <w:snapToGrid w:val="0"/>
        <w:spacing w:line="560" w:lineRule="exact"/>
        <w:ind w:firstLineChars="196" w:firstLine="627"/>
        <w:rPr>
          <w:rFonts w:ascii="黑体" w:eastAsia="黑体" w:hAnsi="黑体" w:cs="黑体"/>
          <w:sz w:val="32"/>
          <w:szCs w:val="32"/>
        </w:rPr>
      </w:pPr>
      <w:r>
        <w:rPr>
          <w:rFonts w:ascii="黑体" w:eastAsia="黑体" w:hAnsi="黑体" w:cs="黑体" w:hint="eastAsia"/>
          <w:kern w:val="0"/>
          <w:sz w:val="32"/>
          <w:szCs w:val="32"/>
        </w:rPr>
        <w:t>7</w:t>
      </w:r>
      <w:r>
        <w:rPr>
          <w:rFonts w:ascii="黑体" w:eastAsia="黑体" w:hAnsi="黑体" w:cs="黑体" w:hint="eastAsia"/>
          <w:sz w:val="32"/>
          <w:szCs w:val="32"/>
        </w:rPr>
        <w:t>.填报相关表格、信息时需注意什么？</w:t>
      </w:r>
    </w:p>
    <w:p w:rsidR="0011780C" w:rsidRDefault="00464342">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11780C" w:rsidRDefault="0046434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报名登记表</w:t>
      </w:r>
      <w:r>
        <w:rPr>
          <w:rFonts w:ascii="仿宋_GB2312" w:eastAsia="仿宋_GB2312" w:hAnsi="仿宋"/>
          <w:sz w:val="32"/>
          <w:szCs w:val="32"/>
        </w:rPr>
        <w:t>中未能涵盖报考岗位所要求资格条件的，务必如实</w:t>
      </w:r>
      <w:r>
        <w:rPr>
          <w:rFonts w:ascii="仿宋_GB2312" w:eastAsia="仿宋_GB2312" w:hAnsi="仿宋" w:hint="eastAsia"/>
          <w:sz w:val="32"/>
          <w:szCs w:val="32"/>
        </w:rPr>
        <w:t>说明</w:t>
      </w:r>
      <w:r>
        <w:rPr>
          <w:rFonts w:ascii="仿宋_GB2312" w:eastAsia="仿宋_GB2312" w:hAnsi="仿宋"/>
          <w:sz w:val="32"/>
          <w:szCs w:val="32"/>
        </w:rPr>
        <w:t>。</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8.大学专科毕业之后直接考取研究生并取得研究生学历、学位，是否可以报考？</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9.已经签订就业协议书的应届毕业生，报考时应注意什么？</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应届毕业生，在填写报名信息时，应在“现工作单位”栏填写签约单位名称。在面试前现场资格审查时，还需要签约单位出具单位同意报考证明（采用《简章》附件4样式）或解约证明材料。 </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10.面试前现场资格审查是否必须本人到场？</w:t>
      </w:r>
    </w:p>
    <w:p w:rsidR="0011780C" w:rsidRDefault="0046434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面试前现场资格审查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11.面试前现场资格审查需要携带什么材料？</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初审通过人员务必本人携带相关证明材料(均要求提供原</w:t>
      </w:r>
      <w:r>
        <w:rPr>
          <w:rFonts w:ascii="仿宋_GB2312" w:eastAsia="仿宋_GB2312" w:hAnsi="仿宋_GB2312" w:cs="仿宋_GB2312" w:hint="eastAsia"/>
          <w:kern w:val="0"/>
          <w:sz w:val="32"/>
          <w:szCs w:val="32"/>
        </w:rPr>
        <w:lastRenderedPageBreak/>
        <w:t>件和复印件)在指定地点进行现场资格审查。同时携带填写完整的《2020年莱州市中医医院公开招聘高层次人才报名登记表》、两张同底版2寸照片及相关证明材料的原件和复印件。</w:t>
      </w:r>
    </w:p>
    <w:p w:rsidR="0011780C" w:rsidRDefault="00464342">
      <w:pPr>
        <w:spacing w:line="560" w:lineRule="exact"/>
        <w:ind w:firstLineChars="200" w:firstLine="640"/>
        <w:rPr>
          <w:rFonts w:ascii="仿宋_GB2312" w:eastAsia="仿宋_GB2312" w:hAnsi="仿宋_GB2312" w:cs="仿宋_GB2312"/>
          <w:strike/>
          <w:color w:val="FF0000"/>
          <w:kern w:val="0"/>
          <w:sz w:val="32"/>
          <w:szCs w:val="32"/>
        </w:rPr>
      </w:pPr>
      <w:r>
        <w:rPr>
          <w:rFonts w:ascii="仿宋_GB2312" w:eastAsia="仿宋_GB2312" w:hAnsi="仿宋_GB2312" w:cs="仿宋_GB2312" w:hint="eastAsia"/>
          <w:kern w:val="0"/>
          <w:sz w:val="32"/>
          <w:szCs w:val="32"/>
        </w:rPr>
        <w:t>相关证明材料包括：身份证、毕业证、相应学位证书（2020年应届全日制统招毕业生提交院校教务处出具的学历、专业证明信或者就业推荐书）。其中留学归国人员须提交国务院学位委员会和教育部授权教育部留学服务中心出具的学历和学位认证材料。已就业或签订就业协议书的应聘人员，还须提交用人单位和人事主管部门出具同意应聘证明信（格式见附件4）。招聘岗位有其他要求的，还须提交其他相应材料。</w:t>
      </w:r>
    </w:p>
    <w:p w:rsidR="0011780C" w:rsidRDefault="0046434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12.海外留学人员如何提供专业研究方向证明？</w:t>
      </w:r>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海外留学人员须委托翻译中心，分别将所学课程、毕业论文、专业介绍或能够证明专业研究方向的有关外文资料翻译成中文并加盖印章后，作为“专业研究方向证明”参加面试前现场资格审查。</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13.面试前现场资格审查时，未能在规定时间内提交齐全指定材料，可否延期补交有关材料？ </w:t>
      </w:r>
      <w:bookmarkStart w:id="0" w:name="_GoBack"/>
      <w:bookmarkEnd w:id="0"/>
    </w:p>
    <w:p w:rsidR="0011780C" w:rsidRDefault="004643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面试前现场资格审查提交材料不全的，须在面试前现场资格审查日次日17:00前提交。解除合同证明或</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因故不能在面试前现场资格审查时提供的，也可在</w:t>
      </w:r>
      <w:r w:rsidRPr="003174EA">
        <w:rPr>
          <w:rFonts w:ascii="仿宋_GB2312" w:eastAsia="仿宋_GB2312" w:hAnsi="仿宋" w:hint="eastAsia"/>
          <w:sz w:val="32"/>
          <w:szCs w:val="32"/>
        </w:rPr>
        <w:t>首次</w:t>
      </w:r>
      <w:r>
        <w:rPr>
          <w:rFonts w:ascii="仿宋_GB2312" w:eastAsia="仿宋_GB2312" w:hAnsi="仿宋" w:hint="eastAsia"/>
          <w:sz w:val="32"/>
          <w:szCs w:val="32"/>
        </w:rPr>
        <w:t>体检之日</w:t>
      </w:r>
      <w:r w:rsidR="003174EA">
        <w:rPr>
          <w:rFonts w:ascii="仿宋_GB2312" w:eastAsia="仿宋_GB2312" w:hAnsi="仿宋" w:hint="eastAsia"/>
          <w:sz w:val="32"/>
          <w:szCs w:val="32"/>
        </w:rPr>
        <w:t>前</w:t>
      </w:r>
      <w:r>
        <w:rPr>
          <w:rFonts w:ascii="仿宋_GB2312" w:eastAsia="仿宋_GB2312" w:hAnsi="仿宋" w:hint="eastAsia"/>
          <w:sz w:val="32"/>
          <w:szCs w:val="32"/>
        </w:rPr>
        <w:t>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14.如何查询是否进入面试范围？</w:t>
      </w:r>
    </w:p>
    <w:p w:rsidR="0011780C" w:rsidRDefault="0046434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面试人员名单在莱州市中医医院官网公布。</w:t>
      </w:r>
    </w:p>
    <w:p w:rsidR="0011780C" w:rsidRDefault="004643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15.应聘人员还需注意哪些问题？</w:t>
      </w:r>
    </w:p>
    <w:p w:rsidR="0011780C" w:rsidRDefault="00464342">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11780C" w:rsidSect="0011780C">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34" w:rsidRDefault="00EE5134" w:rsidP="0011780C">
      <w:r>
        <w:separator/>
      </w:r>
    </w:p>
  </w:endnote>
  <w:endnote w:type="continuationSeparator" w:id="0">
    <w:p w:rsidR="00EE5134" w:rsidRDefault="00EE5134" w:rsidP="0011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0C" w:rsidRDefault="0011780C">
    <w:pPr>
      <w:pStyle w:val="a5"/>
      <w:framePr w:wrap="around" w:vAnchor="text" w:hAnchor="margin" w:xAlign="center" w:y="1"/>
      <w:rPr>
        <w:rStyle w:val="a9"/>
      </w:rPr>
    </w:pPr>
    <w:r>
      <w:fldChar w:fldCharType="begin"/>
    </w:r>
    <w:r w:rsidR="00464342">
      <w:rPr>
        <w:rStyle w:val="a9"/>
      </w:rPr>
      <w:instrText xml:space="preserve">PAGE  </w:instrText>
    </w:r>
    <w:r>
      <w:fldChar w:fldCharType="separate"/>
    </w:r>
    <w:r w:rsidR="00464342">
      <w:rPr>
        <w:rStyle w:val="a9"/>
      </w:rPr>
      <w:t>5</w:t>
    </w:r>
    <w:r>
      <w:fldChar w:fldCharType="end"/>
    </w:r>
  </w:p>
  <w:p w:rsidR="0011780C" w:rsidRDefault="0011780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0C" w:rsidRDefault="0011780C">
    <w:pPr>
      <w:pStyle w:val="a5"/>
      <w:framePr w:wrap="around" w:vAnchor="text" w:hAnchor="margin" w:xAlign="center" w:y="1"/>
      <w:rPr>
        <w:rStyle w:val="a9"/>
      </w:rPr>
    </w:pPr>
    <w:r>
      <w:fldChar w:fldCharType="begin"/>
    </w:r>
    <w:r w:rsidR="00464342">
      <w:rPr>
        <w:rStyle w:val="a9"/>
      </w:rPr>
      <w:instrText xml:space="preserve">PAGE  </w:instrText>
    </w:r>
    <w:r>
      <w:fldChar w:fldCharType="separate"/>
    </w:r>
    <w:r w:rsidR="003174EA">
      <w:rPr>
        <w:rStyle w:val="a9"/>
        <w:noProof/>
      </w:rPr>
      <w:t>4</w:t>
    </w:r>
    <w:r>
      <w:fldChar w:fldCharType="end"/>
    </w:r>
  </w:p>
  <w:p w:rsidR="0011780C" w:rsidRDefault="0011780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34" w:rsidRDefault="00EE5134" w:rsidP="0011780C">
      <w:r>
        <w:separator/>
      </w:r>
    </w:p>
  </w:footnote>
  <w:footnote w:type="continuationSeparator" w:id="0">
    <w:p w:rsidR="00EE5134" w:rsidRDefault="00EE5134" w:rsidP="00117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0C" w:rsidRDefault="0011780C">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13DE"/>
    <w:rsid w:val="00010188"/>
    <w:rsid w:val="00025D68"/>
    <w:rsid w:val="000533FF"/>
    <w:rsid w:val="0006071D"/>
    <w:rsid w:val="00066952"/>
    <w:rsid w:val="000971ED"/>
    <w:rsid w:val="000A50B8"/>
    <w:rsid w:val="000C453D"/>
    <w:rsid w:val="000E1D16"/>
    <w:rsid w:val="000F0587"/>
    <w:rsid w:val="000F5624"/>
    <w:rsid w:val="0011780C"/>
    <w:rsid w:val="0013075D"/>
    <w:rsid w:val="00167BBA"/>
    <w:rsid w:val="00177656"/>
    <w:rsid w:val="001A315F"/>
    <w:rsid w:val="002040AE"/>
    <w:rsid w:val="0021114F"/>
    <w:rsid w:val="002436CB"/>
    <w:rsid w:val="00271160"/>
    <w:rsid w:val="002A5580"/>
    <w:rsid w:val="002C0622"/>
    <w:rsid w:val="002C2F51"/>
    <w:rsid w:val="00310A13"/>
    <w:rsid w:val="003145D7"/>
    <w:rsid w:val="003174EA"/>
    <w:rsid w:val="00372C99"/>
    <w:rsid w:val="00374399"/>
    <w:rsid w:val="003A0022"/>
    <w:rsid w:val="003C40EB"/>
    <w:rsid w:val="003C4174"/>
    <w:rsid w:val="003C46E0"/>
    <w:rsid w:val="00413A49"/>
    <w:rsid w:val="00430BBB"/>
    <w:rsid w:val="004436B6"/>
    <w:rsid w:val="00450136"/>
    <w:rsid w:val="00464342"/>
    <w:rsid w:val="00470176"/>
    <w:rsid w:val="0049208A"/>
    <w:rsid w:val="004B5390"/>
    <w:rsid w:val="004D7E4A"/>
    <w:rsid w:val="00507B53"/>
    <w:rsid w:val="0053649F"/>
    <w:rsid w:val="0054251C"/>
    <w:rsid w:val="005579B8"/>
    <w:rsid w:val="005924B8"/>
    <w:rsid w:val="005A5660"/>
    <w:rsid w:val="005C5A4D"/>
    <w:rsid w:val="005E6C06"/>
    <w:rsid w:val="00605BD6"/>
    <w:rsid w:val="00613BB1"/>
    <w:rsid w:val="00622656"/>
    <w:rsid w:val="00647E5A"/>
    <w:rsid w:val="0067066F"/>
    <w:rsid w:val="0069241D"/>
    <w:rsid w:val="0069702B"/>
    <w:rsid w:val="006A0298"/>
    <w:rsid w:val="006B3979"/>
    <w:rsid w:val="006D07D1"/>
    <w:rsid w:val="007007B1"/>
    <w:rsid w:val="0074160D"/>
    <w:rsid w:val="007519D8"/>
    <w:rsid w:val="007866F0"/>
    <w:rsid w:val="008661A1"/>
    <w:rsid w:val="00890E86"/>
    <w:rsid w:val="0090178E"/>
    <w:rsid w:val="00924328"/>
    <w:rsid w:val="00932EA5"/>
    <w:rsid w:val="00944186"/>
    <w:rsid w:val="0094424C"/>
    <w:rsid w:val="009D6525"/>
    <w:rsid w:val="009F6D4A"/>
    <w:rsid w:val="00A1701A"/>
    <w:rsid w:val="00A4329B"/>
    <w:rsid w:val="00A606B1"/>
    <w:rsid w:val="00A708FB"/>
    <w:rsid w:val="00AC7AC3"/>
    <w:rsid w:val="00B04976"/>
    <w:rsid w:val="00B07ED5"/>
    <w:rsid w:val="00B128B4"/>
    <w:rsid w:val="00B13C2B"/>
    <w:rsid w:val="00B2558A"/>
    <w:rsid w:val="00B3075D"/>
    <w:rsid w:val="00B40CA0"/>
    <w:rsid w:val="00B61218"/>
    <w:rsid w:val="00BE3612"/>
    <w:rsid w:val="00C00B27"/>
    <w:rsid w:val="00C302A6"/>
    <w:rsid w:val="00C41E4B"/>
    <w:rsid w:val="00C55E07"/>
    <w:rsid w:val="00CB4E56"/>
    <w:rsid w:val="00CE2000"/>
    <w:rsid w:val="00D00053"/>
    <w:rsid w:val="00D214E6"/>
    <w:rsid w:val="00D259AD"/>
    <w:rsid w:val="00D61099"/>
    <w:rsid w:val="00D63C51"/>
    <w:rsid w:val="00D66A0C"/>
    <w:rsid w:val="00D70F78"/>
    <w:rsid w:val="00DD6298"/>
    <w:rsid w:val="00DE20B8"/>
    <w:rsid w:val="00DF62D8"/>
    <w:rsid w:val="00E00FF2"/>
    <w:rsid w:val="00E0369F"/>
    <w:rsid w:val="00E042C3"/>
    <w:rsid w:val="00E051ED"/>
    <w:rsid w:val="00E059A2"/>
    <w:rsid w:val="00E319D2"/>
    <w:rsid w:val="00E74638"/>
    <w:rsid w:val="00E74E43"/>
    <w:rsid w:val="00E80022"/>
    <w:rsid w:val="00E96A48"/>
    <w:rsid w:val="00EB79FF"/>
    <w:rsid w:val="00EE5134"/>
    <w:rsid w:val="00EF1AB2"/>
    <w:rsid w:val="00F13589"/>
    <w:rsid w:val="00F2434B"/>
    <w:rsid w:val="00F25EE2"/>
    <w:rsid w:val="00F8135E"/>
    <w:rsid w:val="00F91EB9"/>
    <w:rsid w:val="00F934B8"/>
    <w:rsid w:val="00FB0DC3"/>
    <w:rsid w:val="00FB596D"/>
    <w:rsid w:val="00FC5978"/>
    <w:rsid w:val="00FE025E"/>
    <w:rsid w:val="010E405A"/>
    <w:rsid w:val="015E680C"/>
    <w:rsid w:val="01C13426"/>
    <w:rsid w:val="02FB1CF4"/>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6D65DA"/>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497107"/>
    <w:rsid w:val="2F3562A2"/>
    <w:rsid w:val="2FB53650"/>
    <w:rsid w:val="2FCF0774"/>
    <w:rsid w:val="3019771C"/>
    <w:rsid w:val="304302F4"/>
    <w:rsid w:val="30491239"/>
    <w:rsid w:val="30BD0C63"/>
    <w:rsid w:val="31023A3F"/>
    <w:rsid w:val="32A4559B"/>
    <w:rsid w:val="32A92634"/>
    <w:rsid w:val="337F6ABC"/>
    <w:rsid w:val="34186C96"/>
    <w:rsid w:val="35131C09"/>
    <w:rsid w:val="3546005F"/>
    <w:rsid w:val="3577490E"/>
    <w:rsid w:val="35D1009A"/>
    <w:rsid w:val="35DD2E71"/>
    <w:rsid w:val="361C291B"/>
    <w:rsid w:val="363C6A62"/>
    <w:rsid w:val="368C5CF6"/>
    <w:rsid w:val="37F56440"/>
    <w:rsid w:val="37F842A8"/>
    <w:rsid w:val="382E3FE1"/>
    <w:rsid w:val="38A40713"/>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7FB6686"/>
    <w:rsid w:val="483E6183"/>
    <w:rsid w:val="48EB2E13"/>
    <w:rsid w:val="49F713F7"/>
    <w:rsid w:val="4AAF4320"/>
    <w:rsid w:val="4AE853D9"/>
    <w:rsid w:val="4B1F7952"/>
    <w:rsid w:val="4B587A2E"/>
    <w:rsid w:val="4B6E41C0"/>
    <w:rsid w:val="4BA92767"/>
    <w:rsid w:val="4BE84431"/>
    <w:rsid w:val="4E1E08A5"/>
    <w:rsid w:val="4E26284F"/>
    <w:rsid w:val="4EB70901"/>
    <w:rsid w:val="4F214A67"/>
    <w:rsid w:val="4F420A6F"/>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6F971F67"/>
    <w:rsid w:val="708A387C"/>
    <w:rsid w:val="711C1E21"/>
    <w:rsid w:val="713066DB"/>
    <w:rsid w:val="72426071"/>
    <w:rsid w:val="726E5413"/>
    <w:rsid w:val="732E30D0"/>
    <w:rsid w:val="73760711"/>
    <w:rsid w:val="73950812"/>
    <w:rsid w:val="73BD3C96"/>
    <w:rsid w:val="746B7EE5"/>
    <w:rsid w:val="747367AD"/>
    <w:rsid w:val="7499105C"/>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D02CF"/>
  <w15:docId w15:val="{543AF186-6117-4351-B566-78623B34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8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11780C"/>
    <w:pPr>
      <w:jc w:val="left"/>
    </w:pPr>
  </w:style>
  <w:style w:type="paragraph" w:styleId="a4">
    <w:name w:val="Balloon Text"/>
    <w:basedOn w:val="a"/>
    <w:qFormat/>
    <w:rsid w:val="0011780C"/>
    <w:rPr>
      <w:sz w:val="18"/>
      <w:szCs w:val="18"/>
    </w:rPr>
  </w:style>
  <w:style w:type="paragraph" w:styleId="a5">
    <w:name w:val="footer"/>
    <w:basedOn w:val="a"/>
    <w:qFormat/>
    <w:rsid w:val="0011780C"/>
    <w:pPr>
      <w:tabs>
        <w:tab w:val="center" w:pos="4153"/>
        <w:tab w:val="right" w:pos="8306"/>
      </w:tabs>
      <w:snapToGrid w:val="0"/>
      <w:jc w:val="left"/>
    </w:pPr>
    <w:rPr>
      <w:sz w:val="18"/>
      <w:szCs w:val="18"/>
    </w:rPr>
  </w:style>
  <w:style w:type="paragraph" w:styleId="a6">
    <w:name w:val="header"/>
    <w:basedOn w:val="a"/>
    <w:qFormat/>
    <w:rsid w:val="0011780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11780C"/>
    <w:pPr>
      <w:spacing w:after="150"/>
      <w:jc w:val="left"/>
    </w:pPr>
    <w:rPr>
      <w:kern w:val="0"/>
      <w:sz w:val="24"/>
    </w:rPr>
  </w:style>
  <w:style w:type="character" w:styleId="a8">
    <w:name w:val="Strong"/>
    <w:basedOn w:val="a0"/>
    <w:qFormat/>
    <w:rsid w:val="0011780C"/>
    <w:rPr>
      <w:b/>
    </w:rPr>
  </w:style>
  <w:style w:type="character" w:styleId="a9">
    <w:name w:val="page number"/>
    <w:basedOn w:val="a0"/>
    <w:qFormat/>
    <w:rsid w:val="0011780C"/>
  </w:style>
  <w:style w:type="character" w:styleId="aa">
    <w:name w:val="FollowedHyperlink"/>
    <w:basedOn w:val="a0"/>
    <w:qFormat/>
    <w:rsid w:val="0011780C"/>
    <w:rPr>
      <w:color w:val="337AB7"/>
      <w:u w:val="none"/>
    </w:rPr>
  </w:style>
  <w:style w:type="character" w:styleId="HTML">
    <w:name w:val="HTML Definition"/>
    <w:basedOn w:val="a0"/>
    <w:qFormat/>
    <w:rsid w:val="0011780C"/>
    <w:rPr>
      <w:i/>
    </w:rPr>
  </w:style>
  <w:style w:type="character" w:styleId="ab">
    <w:name w:val="Hyperlink"/>
    <w:basedOn w:val="a0"/>
    <w:qFormat/>
    <w:rsid w:val="0011780C"/>
    <w:rPr>
      <w:color w:val="337AB7"/>
      <w:u w:val="none"/>
    </w:rPr>
  </w:style>
  <w:style w:type="character" w:styleId="HTML0">
    <w:name w:val="HTML Code"/>
    <w:basedOn w:val="a0"/>
    <w:qFormat/>
    <w:rsid w:val="0011780C"/>
    <w:rPr>
      <w:rFonts w:ascii="Consolas" w:eastAsia="Consolas" w:hAnsi="Consolas" w:cs="Consolas" w:hint="default"/>
      <w:color w:val="C7254E"/>
      <w:sz w:val="21"/>
      <w:szCs w:val="21"/>
      <w:shd w:val="clear" w:color="auto" w:fill="F9F2F4"/>
    </w:rPr>
  </w:style>
  <w:style w:type="character" w:styleId="HTML1">
    <w:name w:val="HTML Keyboard"/>
    <w:basedOn w:val="a0"/>
    <w:qFormat/>
    <w:rsid w:val="0011780C"/>
    <w:rPr>
      <w:rFonts w:ascii="Consolas" w:eastAsia="Consolas" w:hAnsi="Consolas" w:cs="Consolas" w:hint="default"/>
      <w:color w:val="FFFFFF"/>
      <w:sz w:val="21"/>
      <w:szCs w:val="21"/>
      <w:shd w:val="clear" w:color="auto" w:fill="333333"/>
    </w:rPr>
  </w:style>
  <w:style w:type="character" w:styleId="HTML2">
    <w:name w:val="HTML Sample"/>
    <w:basedOn w:val="a0"/>
    <w:qFormat/>
    <w:rsid w:val="0011780C"/>
    <w:rPr>
      <w:rFonts w:ascii="Consolas" w:eastAsia="Consolas" w:hAnsi="Consolas" w:cs="Consolas"/>
      <w:sz w:val="21"/>
      <w:szCs w:val="21"/>
    </w:rPr>
  </w:style>
  <w:style w:type="paragraph" w:customStyle="1" w:styleId="1">
    <w:name w:val="纯文本1"/>
    <w:basedOn w:val="a"/>
    <w:qFormat/>
    <w:rsid w:val="0011780C"/>
    <w:pPr>
      <w:autoSpaceDE w:val="0"/>
      <w:autoSpaceDN w:val="0"/>
      <w:adjustRightInd w:val="0"/>
    </w:pPr>
    <w:rPr>
      <w:rFonts w:ascii="宋体"/>
      <w:sz w:val="20"/>
      <w:szCs w:val="20"/>
    </w:rPr>
  </w:style>
  <w:style w:type="paragraph" w:customStyle="1" w:styleId="p18">
    <w:name w:val="p18"/>
    <w:basedOn w:val="a"/>
    <w:qFormat/>
    <w:rsid w:val="0011780C"/>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349</Words>
  <Characters>1990</Characters>
  <Application>Microsoft Office Word</Application>
  <DocSecurity>0</DocSecurity>
  <Lines>16</Lines>
  <Paragraphs>4</Paragraphs>
  <ScaleCrop>false</ScaleCrop>
  <Company>微软中国</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一凡 孙</cp:lastModifiedBy>
  <cp:revision>37</cp:revision>
  <cp:lastPrinted>2019-01-16T07:12:00Z</cp:lastPrinted>
  <dcterms:created xsi:type="dcterms:W3CDTF">2020-02-06T08:04:00Z</dcterms:created>
  <dcterms:modified xsi:type="dcterms:W3CDTF">2020-07-20T06:34:00Z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