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黑体" w:eastAsia="黑体" w:cs="方正小标宋简体" w:hint="eastAsia"/>
          <w:bCs/>
          <w:sz w:val="32"/>
          <w:szCs w:val="32"/>
          <w:lang w:val="en-US" w:eastAsia="zh-CN" w:bidi="ar-SA"/>
        </w:rPr>
      </w:pPr>
      <w:r>
        <w:rPr>
          <w:rFonts w:ascii="黑体" w:eastAsia="黑体" w:cs="方正小标宋简体"/>
          <w:bCs/>
          <w:sz w:val="32"/>
          <w:szCs w:val="32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600" w:firstLine="2640"/>
        <w:textAlignment w:val="auto"/>
        <w:rPr>
          <w:rFonts w:ascii="方正小标宋简体" w:eastAsia="方正小标宋简体" w:cs="方正小标宋简体" w:hint="eastAsia"/>
          <w:b/>
          <w:bCs/>
          <w:sz w:val="44"/>
          <w:szCs w:val="44"/>
          <w:lang w:bidi="ar-SA"/>
        </w:rPr>
      </w:pPr>
      <w:r>
        <w:rPr>
          <w:rFonts w:ascii="方正小标宋简体" w:eastAsia="方正小标宋简体" w:cs="方正小标宋简体" w:hint="eastAsia"/>
          <w:b/>
          <w:bCs/>
          <w:sz w:val="44"/>
          <w:szCs w:val="44"/>
          <w:lang w:bidi="ar-SA"/>
        </w:rPr>
        <w:t>考生健康申</w:t>
      </w:r>
      <w:r>
        <w:rPr>
          <w:rFonts w:ascii="方正小标宋简体" w:eastAsia="方正小标宋简体" w:cs="方正小标宋简体" w:hint="eastAsia"/>
          <w:b/>
          <w:bCs/>
          <w:sz w:val="44"/>
          <w:szCs w:val="44"/>
          <w:lang w:eastAsia="zh-CN" w:bidi="ar-SA"/>
        </w:rPr>
        <w:t>请</w:t>
      </w:r>
      <w:r>
        <w:rPr>
          <w:rFonts w:ascii="方正小标宋简体" w:eastAsia="方正小标宋简体" w:cs="方正小标宋简体" w:hint="eastAsia"/>
          <w:b/>
          <w:bCs/>
          <w:sz w:val="44"/>
          <w:szCs w:val="44"/>
          <w:lang w:bidi="ar-SA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600" w:firstLine="2640"/>
        <w:textAlignment w:val="auto"/>
        <w:rPr>
          <w:rFonts w:ascii="方正小标宋简体" w:eastAsia="方正小标宋简体" w:cs="方正小标宋简体" w:hint="eastAsia"/>
          <w:b/>
          <w:bCs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 w:cs="仿宋_GB2312" w:hint="eastAsia"/>
          <w:sz w:val="28"/>
          <w:szCs w:val="28"/>
          <w:lang w:bidi="ar-SA"/>
        </w:rPr>
      </w:pPr>
      <w:r>
        <w:rPr>
          <w:rFonts w:ascii="仿宋_GB2312" w:eastAsia="仿宋_GB2312" w:cs="仿宋_GB2312" w:hint="eastAsia"/>
          <w:sz w:val="28"/>
          <w:szCs w:val="28"/>
          <w:lang w:bidi="ar-SA"/>
        </w:rPr>
        <w:t>1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、姓名：</w:t>
      </w:r>
      <w:r>
        <w:rPr>
          <w:rFonts w:ascii="仿宋_GB2312" w:eastAsia="仿宋_GB2312" w:cs="仿宋_GB2312" w:hint="eastAsia"/>
          <w:sz w:val="28"/>
          <w:szCs w:val="28"/>
          <w:u w:val="single"/>
          <w:lang w:bidi="ar-SA"/>
        </w:rPr>
        <w:t xml:space="preserve">           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身份证号：</w:t>
      </w:r>
      <w:r>
        <w:rPr>
          <w:rFonts w:ascii="仿宋_GB2312" w:eastAsia="仿宋_GB2312" w:cs="仿宋_GB2312" w:hint="eastAsia"/>
          <w:sz w:val="28"/>
          <w:szCs w:val="28"/>
          <w:u w:val="single"/>
          <w:lang w:bidi="ar-SA"/>
        </w:rPr>
        <w:t xml:space="preserve">      </w:t>
      </w:r>
      <w:r>
        <w:rPr>
          <w:rFonts w:ascii="仿宋_GB2312" w:eastAsia="仿宋_GB2312" w:cs="仿宋_GB2312" w:hint="eastAsia"/>
          <w:sz w:val="28"/>
          <w:szCs w:val="28"/>
          <w:u w:val="single"/>
          <w:lang w:bidi="ar-SA"/>
        </w:rPr>
        <w:t xml:space="preserve">          </w:t>
      </w:r>
      <w:r>
        <w:rPr>
          <w:rFonts w:ascii="仿宋_GB2312" w:eastAsia="仿宋_GB2312" w:cs="仿宋_GB2312" w:hint="eastAsia"/>
          <w:sz w:val="28"/>
          <w:szCs w:val="28"/>
          <w:u w:val="single"/>
          <w:lang w:bidi="ar-SA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 w:cs="仿宋_GB2312" w:hint="eastAsia"/>
          <w:sz w:val="28"/>
          <w:szCs w:val="28"/>
          <w:lang w:bidi="ar-SA"/>
        </w:rPr>
      </w:pPr>
      <w:r>
        <w:rPr>
          <w:rFonts w:ascii="仿宋_GB2312" w:eastAsia="仿宋_GB2312" w:cs="仿宋_GB2312" w:hint="eastAsia"/>
          <w:sz w:val="28"/>
          <w:szCs w:val="28"/>
          <w:lang w:bidi="ar-SA"/>
        </w:rPr>
        <w:t>2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、性别：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□男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   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□女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 w:cs="仿宋_GB2312" w:hint="eastAsia"/>
          <w:sz w:val="28"/>
          <w:szCs w:val="28"/>
          <w:lang w:bidi="ar-SA"/>
        </w:rPr>
      </w:pPr>
      <w:r>
        <w:rPr>
          <w:rFonts w:ascii="仿宋_GB2312" w:eastAsia="仿宋_GB2312" w:cs="仿宋_GB2312" w:hint="eastAsia"/>
          <w:sz w:val="28"/>
          <w:szCs w:val="28"/>
          <w:lang w:bidi="ar-SA"/>
        </w:rPr>
        <w:t>3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、报考岗位：</w:t>
      </w:r>
      <w:r>
        <w:rPr>
          <w:rFonts w:ascii="仿宋_GB2312" w:eastAsia="仿宋_GB2312" w:cs="仿宋_GB2312" w:hint="eastAsia"/>
          <w:sz w:val="28"/>
          <w:szCs w:val="28"/>
          <w:u w:val="single"/>
          <w:lang w:bidi="ar-SA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 w:cs="仿宋_GB2312" w:hint="eastAsia"/>
          <w:sz w:val="28"/>
          <w:szCs w:val="28"/>
          <w:lang w:bidi="ar-SA"/>
        </w:rPr>
      </w:pPr>
      <w:r>
        <w:rPr>
          <w:rFonts w:ascii="仿宋_GB2312" w:eastAsia="仿宋_GB2312" w:cs="仿宋_GB2312" w:hint="eastAsia"/>
          <w:sz w:val="28"/>
          <w:szCs w:val="28"/>
          <w:lang w:bidi="ar-SA"/>
        </w:rPr>
        <w:t>4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、近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14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天内居住地址：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①</w:t>
      </w:r>
      <w:r>
        <w:rPr>
          <w:rFonts w:ascii="仿宋_GB2312" w:eastAsia="仿宋_GB2312" w:cs="仿宋_GB2312" w:hint="eastAsia"/>
          <w:sz w:val="28"/>
          <w:szCs w:val="28"/>
          <w:u w:val="single"/>
          <w:lang w:bidi="ar-SA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 w:cs="仿宋_GB2312" w:hint="eastAsia"/>
          <w:sz w:val="28"/>
          <w:szCs w:val="28"/>
          <w:u w:val="single"/>
          <w:lang w:bidi="ar-SA"/>
        </w:rPr>
      </w:pP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                     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②</w:t>
      </w:r>
      <w:r>
        <w:rPr>
          <w:rFonts w:ascii="仿宋_GB2312" w:eastAsia="仿宋_GB2312" w:cs="仿宋_GB2312" w:hint="eastAsia"/>
          <w:sz w:val="28"/>
          <w:szCs w:val="28"/>
          <w:u w:val="single"/>
          <w:lang w:bidi="ar-SA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 w:cs="仿宋_GB2312" w:hint="eastAsia"/>
          <w:sz w:val="28"/>
          <w:szCs w:val="28"/>
          <w:lang w:bidi="ar-SA"/>
        </w:rPr>
      </w:pP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                     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③</w:t>
      </w:r>
      <w:r>
        <w:rPr>
          <w:rFonts w:ascii="仿宋_GB2312" w:eastAsia="仿宋_GB2312" w:cs="仿宋_GB2312" w:hint="eastAsia"/>
          <w:sz w:val="28"/>
          <w:szCs w:val="28"/>
          <w:u w:val="single"/>
          <w:lang w:bidi="ar-SA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 w:cs="仿宋_GB2312" w:hint="eastAsia"/>
          <w:sz w:val="28"/>
          <w:szCs w:val="28"/>
          <w:lang w:bidi="ar-SA"/>
        </w:rPr>
      </w:pPr>
      <w:r>
        <w:rPr>
          <w:rFonts w:ascii="仿宋_GB2312" w:eastAsia="仿宋_GB2312" w:cs="仿宋_GB2312" w:hint="eastAsia"/>
          <w:sz w:val="28"/>
          <w:szCs w:val="28"/>
          <w:lang w:bidi="ar-SA"/>
        </w:rPr>
        <w:t>5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、目前健康码状态：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            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□绿码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   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□黄码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  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□红码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 w:cs="仿宋_GB2312" w:hint="eastAsia"/>
          <w:sz w:val="28"/>
          <w:szCs w:val="28"/>
          <w:lang w:bidi="ar-SA"/>
        </w:rPr>
      </w:pPr>
      <w:r>
        <w:rPr>
          <w:rFonts w:ascii="仿宋_GB2312" w:eastAsia="仿宋_GB2312" w:cs="仿宋_GB2312" w:hint="eastAsia"/>
          <w:sz w:val="28"/>
          <w:szCs w:val="28"/>
          <w:lang w:bidi="ar-SA"/>
        </w:rPr>
        <w:t>6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、近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14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天内是否曾有发热、咳嗽等身体不适症状：□是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  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 w:cs="仿宋_GB2312" w:hint="eastAsia"/>
          <w:sz w:val="28"/>
          <w:szCs w:val="28"/>
          <w:lang w:bidi="ar-SA"/>
        </w:rPr>
      </w:pPr>
      <w:r>
        <w:rPr>
          <w:rFonts w:ascii="仿宋_GB2312" w:eastAsia="仿宋_GB2312" w:cs="仿宋_GB2312" w:hint="eastAsia"/>
          <w:sz w:val="28"/>
          <w:szCs w:val="28"/>
          <w:lang w:bidi="ar-SA"/>
        </w:rPr>
        <w:t>7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、近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14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天内是否曾去医院就诊：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150" w:firstLine="420"/>
        <w:textAlignment w:val="auto"/>
        <w:rPr>
          <w:rFonts w:ascii="仿宋_GB2312" w:eastAsia="仿宋_GB2312" w:cs="仿宋_GB2312" w:hint="eastAsia"/>
          <w:sz w:val="28"/>
          <w:szCs w:val="28"/>
          <w:lang w:bidi="ar-SA"/>
        </w:rPr>
      </w:pPr>
      <w:r>
        <w:rPr>
          <w:rFonts w:ascii="仿宋_GB2312" w:eastAsia="仿宋_GB2312" w:cs="仿宋_GB2312" w:hint="eastAsia"/>
          <w:sz w:val="28"/>
          <w:szCs w:val="28"/>
          <w:lang w:bidi="ar-SA"/>
        </w:rPr>
        <w:t>□是（如是，诊断疾病为：</w:t>
      </w:r>
      <w:r>
        <w:rPr>
          <w:rFonts w:ascii="仿宋_GB2312" w:eastAsia="仿宋_GB2312" w:cs="仿宋_GB2312" w:hint="eastAsia"/>
          <w:sz w:val="28"/>
          <w:szCs w:val="28"/>
          <w:u w:val="single"/>
          <w:lang w:bidi="ar-SA"/>
        </w:rPr>
        <w:t xml:space="preserve">    </w:t>
      </w:r>
      <w:r>
        <w:rPr>
          <w:rFonts w:ascii="仿宋_GB2312" w:eastAsia="仿宋_GB2312" w:cs="仿宋_GB2312" w:hint="eastAsia"/>
          <w:sz w:val="28"/>
          <w:szCs w:val="28"/>
          <w:u w:val="single"/>
          <w:lang w:bidi="ar-SA"/>
        </w:rPr>
        <w:t xml:space="preserve">         </w:t>
      </w:r>
      <w:r>
        <w:rPr>
          <w:rFonts w:ascii="仿宋_GB2312" w:eastAsia="仿宋_GB2312" w:cs="仿宋_GB2312" w:hint="eastAsia"/>
          <w:sz w:val="28"/>
          <w:szCs w:val="28"/>
          <w:u w:val="single"/>
          <w:lang w:bidi="ar-SA"/>
        </w:rPr>
        <w:t xml:space="preserve">   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）  □否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 w:cs="仿宋_GB2312" w:hint="eastAsia"/>
          <w:sz w:val="28"/>
          <w:szCs w:val="28"/>
          <w:lang w:bidi="ar-SA"/>
        </w:rPr>
      </w:pPr>
      <w:r>
        <w:rPr>
          <w:rFonts w:ascii="仿宋_GB2312" w:eastAsia="仿宋_GB2312" w:cs="仿宋_GB2312" w:hint="eastAsia"/>
          <w:sz w:val="28"/>
          <w:szCs w:val="28"/>
          <w:lang w:bidi="ar-SA"/>
        </w:rPr>
        <w:t>宁波考生：是否去过宁波外其他地区：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ab/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□是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   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150" w:firstLine="420"/>
        <w:textAlignment w:val="auto"/>
        <w:rPr>
          <w:rFonts w:ascii="仿宋_GB2312" w:eastAsia="仿宋_GB2312" w:cs="仿宋_GB2312" w:hint="eastAsia"/>
          <w:sz w:val="28"/>
          <w:szCs w:val="28"/>
          <w:lang w:bidi="ar-SA"/>
        </w:rPr>
      </w:pPr>
      <w:r>
        <w:rPr>
          <w:rFonts w:ascii="仿宋_GB2312" w:eastAsia="仿宋_GB2312" w:cs="仿宋_GB2312" w:hint="eastAsia"/>
          <w:sz w:val="28"/>
          <w:szCs w:val="28"/>
          <w:lang w:bidi="ar-SA"/>
        </w:rPr>
        <w:t>如是，请填写具体地区：</w:t>
      </w:r>
      <w:r>
        <w:rPr>
          <w:rFonts w:ascii="仿宋_GB2312" w:eastAsia="仿宋_GB2312" w:cs="仿宋_GB2312" w:hint="eastAsia"/>
          <w:sz w:val="28"/>
          <w:szCs w:val="28"/>
          <w:u w:val="single"/>
          <w:lang w:bidi="ar-SA"/>
        </w:rPr>
        <w:t xml:space="preserve">              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150" w:firstLine="420"/>
        <w:textAlignment w:val="auto"/>
        <w:rPr>
          <w:rFonts w:ascii="仿宋_GB2312" w:eastAsia="仿宋_GB2312" w:cs="仿宋_GB2312" w:hint="eastAsia"/>
          <w:sz w:val="28"/>
          <w:szCs w:val="28"/>
          <w:lang w:bidi="ar-SA"/>
        </w:rPr>
      </w:pPr>
      <w:r>
        <w:rPr>
          <w:rFonts w:ascii="仿宋_GB2312" w:eastAsia="仿宋_GB2312" w:cs="仿宋_GB2312" w:hint="eastAsia"/>
          <w:sz w:val="28"/>
          <w:szCs w:val="28"/>
          <w:lang w:bidi="ar-SA"/>
        </w:rPr>
        <w:t>乘坐交通工具返甬：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150" w:firstLine="420"/>
        <w:textAlignment w:val="auto"/>
        <w:rPr>
          <w:rFonts w:ascii="仿宋_GB2312" w:eastAsia="仿宋_GB2312" w:cs="仿宋_GB2312" w:hint="eastAsia"/>
          <w:sz w:val="28"/>
          <w:szCs w:val="28"/>
          <w:lang w:bidi="ar-SA"/>
        </w:rPr>
      </w:pPr>
      <w:r>
        <w:rPr>
          <w:rFonts w:ascii="仿宋_GB2312" w:eastAsia="仿宋_GB2312" w:cs="仿宋_GB2312" w:hint="eastAsia"/>
          <w:sz w:val="28"/>
          <w:szCs w:val="28"/>
          <w:lang w:bidi="ar-SA"/>
        </w:rPr>
        <w:t>□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火车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□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飞机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 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□大巴车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  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□自驾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 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□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150" w:firstLine="420"/>
        <w:textAlignment w:val="auto"/>
        <w:rPr>
          <w:rFonts w:ascii="仿宋_GB2312" w:eastAsia="仿宋_GB2312" w:cs="仿宋_GB2312" w:hint="eastAsia"/>
          <w:sz w:val="28"/>
          <w:szCs w:val="28"/>
          <w:lang w:bidi="ar-SA"/>
        </w:rPr>
      </w:pPr>
      <w:r>
        <w:rPr>
          <w:rFonts w:ascii="仿宋_GB2312" w:eastAsia="仿宋_GB2312" w:cs="仿宋_GB2312" w:hint="eastAsia"/>
          <w:sz w:val="28"/>
          <w:szCs w:val="28"/>
          <w:lang w:bidi="ar-SA"/>
        </w:rPr>
        <w:t>非宁波考生：抵甬方式：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150" w:firstLine="420"/>
        <w:textAlignment w:val="auto"/>
        <w:rPr>
          <w:rFonts w:ascii="仿宋_GB2312" w:eastAsia="仿宋_GB2312" w:cs="仿宋_GB2312" w:hint="eastAsia"/>
          <w:sz w:val="28"/>
          <w:szCs w:val="28"/>
          <w:lang w:bidi="ar-SA"/>
        </w:rPr>
      </w:pPr>
      <w:r>
        <w:rPr>
          <w:rFonts w:ascii="仿宋_GB2312" w:eastAsia="仿宋_GB2312" w:cs="仿宋_GB2312" w:hint="eastAsia"/>
          <w:sz w:val="28"/>
          <w:szCs w:val="28"/>
          <w:lang w:bidi="ar-SA"/>
        </w:rPr>
        <w:t>□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火车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□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飞机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 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□大巴车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  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□自驾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 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□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150" w:firstLine="420"/>
        <w:textAlignment w:val="auto"/>
        <w:rPr>
          <w:rFonts w:ascii="仿宋_GB2312" w:eastAsia="仿宋_GB2312" w:cs="仿宋_GB2312" w:hint="eastAsia"/>
          <w:sz w:val="28"/>
          <w:szCs w:val="28"/>
          <w:lang w:bidi="ar-SA"/>
        </w:rPr>
      </w:pPr>
      <w:r>
        <w:rPr>
          <w:rFonts w:ascii="仿宋_GB2312" w:eastAsia="仿宋_GB2312" w:cs="仿宋_GB2312" w:hint="eastAsia"/>
          <w:sz w:val="28"/>
          <w:szCs w:val="28"/>
          <w:lang w:bidi="ar-SA"/>
        </w:rPr>
        <w:t>乘坐时间：</w:t>
      </w:r>
      <w:r>
        <w:rPr>
          <w:rFonts w:ascii="仿宋_GB2312" w:eastAsia="仿宋_GB2312" w:cs="仿宋_GB2312" w:hint="eastAsia"/>
          <w:sz w:val="28"/>
          <w:szCs w:val="28"/>
          <w:u w:val="single"/>
          <w:lang w:bidi="ar-SA"/>
        </w:rPr>
        <w:t xml:space="preserve">              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；车次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/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航班号</w:t>
      </w:r>
      <w:r>
        <w:rPr>
          <w:rFonts w:ascii="仿宋_GB2312" w:eastAsia="仿宋_GB2312" w:cs="仿宋_GB2312" w:hint="eastAsia"/>
          <w:sz w:val="28"/>
          <w:szCs w:val="28"/>
          <w:u w:val="single"/>
          <w:lang w:bidi="ar-SA"/>
        </w:rPr>
        <w:t xml:space="preserve">              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150" w:firstLine="420"/>
        <w:textAlignment w:val="auto"/>
        <w:rPr>
          <w:rFonts w:ascii="仿宋_GB2312" w:eastAsia="仿宋_GB2312" w:cs="仿宋_GB2312" w:hint="eastAsia"/>
          <w:sz w:val="28"/>
          <w:szCs w:val="28"/>
          <w:lang w:bidi="ar-SA"/>
        </w:rPr>
      </w:pPr>
      <w:r>
        <w:rPr>
          <w:rFonts w:ascii="仿宋_GB2312" w:eastAsia="仿宋_GB2312" w:cs="仿宋_GB2312" w:hint="eastAsia"/>
          <w:sz w:val="28"/>
          <w:szCs w:val="28"/>
          <w:lang w:bidi="ar-SA"/>
        </w:rPr>
        <w:t>座位号：</w:t>
      </w:r>
      <w:r>
        <w:rPr>
          <w:rFonts w:ascii="仿宋_GB2312" w:eastAsia="仿宋_GB2312" w:cs="仿宋_GB2312" w:hint="eastAsia"/>
          <w:sz w:val="28"/>
          <w:szCs w:val="28"/>
          <w:u w:val="single"/>
          <w:lang w:bidi="ar-SA"/>
        </w:rPr>
        <w:t xml:space="preserve">              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 w:cs="仿宋_GB2312" w:hint="eastAsia"/>
          <w:sz w:val="28"/>
          <w:szCs w:val="28"/>
          <w:lang w:bidi="ar-SA"/>
        </w:rPr>
      </w:pPr>
      <w:r>
        <w:rPr>
          <w:rFonts w:ascii="仿宋_GB2312" w:eastAsia="仿宋_GB2312" w:cs="仿宋_GB2312" w:hint="eastAsia"/>
          <w:sz w:val="28"/>
          <w:szCs w:val="28"/>
          <w:lang w:bidi="ar-SA"/>
        </w:rPr>
        <w:t>9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、近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14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天内是否有以下情况：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 w:cs="仿宋_GB2312" w:hint="eastAsia"/>
          <w:sz w:val="28"/>
          <w:szCs w:val="28"/>
          <w:lang w:bidi="ar-SA"/>
        </w:rPr>
      </w:pP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9.1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健康码不全是绿码：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                 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□是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   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 w:cs="仿宋_GB2312" w:hint="eastAsia"/>
          <w:sz w:val="28"/>
          <w:szCs w:val="28"/>
          <w:lang w:bidi="ar-SA"/>
        </w:rPr>
      </w:pP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9.2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国内高、中风险地区旅居史：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         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□是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   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 w:cs="仿宋_GB2312" w:hint="eastAsia"/>
          <w:sz w:val="28"/>
          <w:szCs w:val="28"/>
          <w:lang w:bidi="ar-SA"/>
        </w:rPr>
      </w:pPr>
      <w:r>
        <w:rPr>
          <w:rFonts w:ascii="仿宋_GB2312" w:eastAsia="仿宋_GB2312" w:cs="仿宋_GB2312" w:hint="eastAsia"/>
          <w:sz w:val="28"/>
          <w:szCs w:val="28"/>
          <w:lang w:bidi="ar-SA"/>
        </w:rPr>
        <w:t>9.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3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境外旅居史：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                       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□是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   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 w:cs="仿宋_GB2312" w:hint="eastAsia"/>
          <w:sz w:val="28"/>
          <w:szCs w:val="28"/>
          <w:lang w:bidi="ar-SA"/>
        </w:rPr>
      </w:pPr>
      <w:r>
        <w:rPr>
          <w:rFonts w:ascii="仿宋_GB2312" w:eastAsia="仿宋_GB2312" w:cs="仿宋_GB2312" w:hint="eastAsia"/>
          <w:sz w:val="28"/>
          <w:szCs w:val="28"/>
          <w:lang w:bidi="ar-SA"/>
        </w:rPr>
        <w:t>9.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4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与境外返甬人员有过接触史：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         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□是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   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 w:cs="仿宋_GB2312" w:hint="eastAsia"/>
          <w:sz w:val="28"/>
          <w:szCs w:val="28"/>
          <w:lang w:bidi="ar-SA"/>
        </w:rPr>
      </w:pPr>
      <w:r>
        <w:rPr>
          <w:rFonts w:ascii="仿宋_GB2312" w:eastAsia="仿宋_GB2312" w:cs="仿宋_GB2312" w:hint="eastAsia"/>
          <w:sz w:val="28"/>
          <w:szCs w:val="28"/>
          <w:lang w:bidi="ar-SA"/>
        </w:rPr>
        <w:t>9.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5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香港、澳门旅居史：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                 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□是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   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 w:cs="仿宋_GB2312" w:hint="eastAsia"/>
          <w:sz w:val="28"/>
          <w:szCs w:val="28"/>
          <w:lang w:bidi="ar-SA"/>
        </w:rPr>
      </w:pPr>
      <w:r>
        <w:rPr>
          <w:rFonts w:ascii="仿宋_GB2312" w:eastAsia="仿宋_GB2312" w:cs="仿宋_GB2312" w:hint="eastAsia"/>
          <w:sz w:val="28"/>
          <w:szCs w:val="28"/>
          <w:lang w:bidi="ar-SA"/>
        </w:rPr>
        <w:t>9.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6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与新冠肺炎相关人员（确诊病例、疑似病例、无症状感染者）有过接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200" w:firstLine="560"/>
        <w:textAlignment w:val="auto"/>
        <w:rPr>
          <w:rFonts w:ascii="仿宋_GB2312" w:eastAsia="仿宋_GB2312" w:cs="仿宋_GB2312" w:hint="eastAsia"/>
          <w:sz w:val="28"/>
          <w:szCs w:val="28"/>
          <w:lang w:bidi="ar-SA"/>
        </w:rPr>
      </w:pPr>
      <w:r>
        <w:rPr>
          <w:rFonts w:ascii="仿宋_GB2312" w:eastAsia="仿宋_GB2312" w:cs="仿宋_GB2312" w:hint="eastAsia"/>
          <w:sz w:val="28"/>
          <w:szCs w:val="28"/>
          <w:lang w:bidi="ar-SA"/>
        </w:rPr>
        <w:t>触史：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                             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□是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   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 w:cs="仿宋_GB2312" w:hint="eastAsia"/>
          <w:sz w:val="28"/>
          <w:szCs w:val="28"/>
          <w:lang w:bidi="ar-SA"/>
        </w:rPr>
      </w:pPr>
      <w:r>
        <w:rPr>
          <w:rFonts w:ascii="仿宋_GB2312" w:eastAsia="仿宋_GB2312" w:cs="仿宋_GB2312" w:hint="eastAsia"/>
          <w:sz w:val="28"/>
          <w:szCs w:val="28"/>
          <w:lang w:bidi="ar-SA"/>
        </w:rPr>
        <w:t>9.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7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最近是否做过核酸检测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             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□是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   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200" w:firstLine="560"/>
        <w:textAlignment w:val="auto"/>
        <w:rPr>
          <w:rFonts w:ascii="仿宋_GB2312" w:eastAsia="仿宋_GB2312" w:cs="仿宋_GB2312" w:hint="eastAsia"/>
          <w:sz w:val="28"/>
          <w:szCs w:val="28"/>
          <w:lang w:bidi="ar-SA"/>
        </w:rPr>
      </w:pPr>
      <w:r>
        <w:rPr>
          <w:rFonts w:ascii="仿宋_GB2312" w:eastAsia="仿宋_GB2312" w:cs="仿宋_GB2312" w:hint="eastAsia"/>
          <w:sz w:val="28"/>
          <w:szCs w:val="28"/>
          <w:lang w:bidi="ar-SA"/>
        </w:rPr>
        <w:t>如做过检测，结果为：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             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□阴性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 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□阳性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 w:cs="仿宋_GB2312" w:hint="eastAsia"/>
          <w:sz w:val="28"/>
          <w:szCs w:val="28"/>
          <w:lang w:bidi="ar-SA"/>
        </w:rPr>
      </w:pPr>
      <w:r>
        <w:rPr>
          <w:rFonts w:ascii="仿宋_GB2312" w:eastAsia="仿宋_GB2312" w:cs="仿宋_GB2312" w:hint="eastAsia"/>
          <w:sz w:val="28"/>
          <w:szCs w:val="28"/>
          <w:lang w:bidi="ar-SA"/>
        </w:rPr>
        <w:t>手机号：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                  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申报人（签字）：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 w:cs="仿宋_GB2312" w:hint="eastAsia"/>
          <w:sz w:val="28"/>
          <w:szCs w:val="28"/>
          <w:lang w:bidi="ar-SA"/>
        </w:rPr>
      </w:pP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                          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申报日期：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2020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年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    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>月</w:t>
      </w:r>
      <w:r>
        <w:rPr>
          <w:rFonts w:ascii="仿宋_GB2312" w:eastAsia="仿宋_GB2312" w:cs="仿宋_GB2312" w:hint="eastAsia"/>
          <w:sz w:val="28"/>
          <w:szCs w:val="28"/>
          <w:lang w:bidi="ar-SA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 w:cs="仿宋_GB2312" w:hint="eastAsia"/>
          <w:spacing w:val="2"/>
          <w:sz w:val="24"/>
          <w:szCs w:val="32"/>
          <w:lang w:bidi="ar-SA"/>
        </w:rPr>
      </w:pPr>
      <w:r>
        <w:rPr>
          <w:rFonts w:ascii="仿宋_GB2312" w:eastAsia="仿宋_GB2312" w:cs="仿宋_GB2312" w:hint="eastAsia"/>
          <w:spacing w:val="2"/>
          <w:sz w:val="24"/>
          <w:szCs w:val="32"/>
          <w:lang w:bidi="ar-SA"/>
        </w:rPr>
        <w:t>注：1.国内高、中风险地区实行动态调整，具体以国家卫生健康委发布通知为准；</w:t>
      </w:r>
      <w:r>
        <w:rPr>
          <w:rFonts w:ascii="仿宋_GB2312" w:eastAsia="仿宋_GB2312" w:cs="仿宋_GB2312" w:hint="eastAsia"/>
          <w:spacing w:val="2"/>
          <w:sz w:val="24"/>
          <w:szCs w:val="32"/>
          <w:lang w:val="en-US" w:eastAsia="zh-CN" w:bidi="ar-SA"/>
        </w:rPr>
        <w:t>2.</w:t>
      </w:r>
      <w:r>
        <w:rPr>
          <w:rFonts w:ascii="仿宋_GB2312" w:eastAsia="仿宋_GB2312" w:cs="仿宋_GB2312" w:hint="eastAsia"/>
          <w:spacing w:val="2"/>
          <w:sz w:val="24"/>
          <w:szCs w:val="32"/>
          <w:lang w:bidi="ar-SA"/>
        </w:rPr>
        <w:t>申报人员请如实填报以上内容，如有隐瞒或虚假填报，将依法追究责任。</w:t>
      </w:r>
    </w:p>
    <w:p>
      <w:r>
        <w:t>:</w:t>
      </w: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3A0BAB52"/>
    <w:multiLevelType w:val="singleLevel"/>
    <w:tmpl w:val="3A0BAB52"/>
    <w:lvl w:ilvl="0">
      <w:start w:val="8"/>
      <w:numFmt w:val="decimal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92">
    <w:name w:val="Normal (Web)"/>
    <w:next w:val="15"/>
    <w:pPr>
      <w:widowControl w:val="0"/>
      <w:spacing w:before="100" w:beforeAutospacing="1" w:after="100" w:afterAutospacing="1"/>
      <w:ind w:left="0" w:right="0"/>
      <w:jc w:val="left"/>
    </w:pPr>
    <w:rPr>
      <w:rFonts w:ascii="Calibri" w:eastAsia="宋体" w:cs="Times New Roman" w:hAnsi="Calibri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7</Words>
  <Characters>7</Characters>
  <Lines>1</Lines>
  <Paragraphs>0</Paragraphs>
  <CharactersWithSpaces>7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1</cp:revision>
  <dcterms:created xsi:type="dcterms:W3CDTF">2020-07-23T03:31:54Z</dcterms:created>
  <dcterms:modified xsi:type="dcterms:W3CDTF">2020-07-23T03:32:38Z</dcterms:modified>
</cp:coreProperties>
</file>