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仿宋_GB2312" w:hAnsi="仿宋_GB2312" w:eastAsia="仿宋_GB2312" w:cs="仿宋_GB2312"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附件.拟聘人员名单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高中数学教师：盛俊伟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刘梦花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高中英语教师：闫凯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高中美术教师：高焕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高中历史教师：张永利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初中数学教师：张莉娜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贺艳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初中英语教师：孙佩宁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马亚玲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李涛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刘凤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初中音乐教师：包亚非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李清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初中语文教师：苏允苹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初中政治教师：严海雷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初中历史教师：薛英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初中生物教师：马倩丽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初中网络管理和信息技术教师：王嘉斌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小学语文教师：陈莹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王玮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小学数学教师：张宝玲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郗海燕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李海燕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小学美术教师：任婷婷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王雅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小学体育教师：杨宁</w:t>
      </w:r>
    </w:p>
    <w:p>
      <w:pPr>
        <w:spacing w:line="560" w:lineRule="exact"/>
        <w:ind w:left="1278" w:leftChars="304" w:hanging="640" w:hangingChars="200"/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小学音乐教师：</w:t>
      </w:r>
      <w:r>
        <w:rPr>
          <w:rFonts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吕文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幼儿教师：杨园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bidi="ar"/>
        </w:rPr>
        <w:t>刘玭</w:t>
      </w: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626E8"/>
    <w:rsid w:val="00311853"/>
    <w:rsid w:val="00B4243E"/>
    <w:rsid w:val="00F428E3"/>
    <w:rsid w:val="0FDF251F"/>
    <w:rsid w:val="11A130BD"/>
    <w:rsid w:val="20472A24"/>
    <w:rsid w:val="36160963"/>
    <w:rsid w:val="389626E8"/>
    <w:rsid w:val="3C4025C8"/>
    <w:rsid w:val="45F610B5"/>
    <w:rsid w:val="538D012B"/>
    <w:rsid w:val="60B17D2F"/>
    <w:rsid w:val="681F0B1E"/>
    <w:rsid w:val="7CB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496</Characters>
  <Lines>4</Lines>
  <Paragraphs>1</Paragraphs>
  <TotalTime>18</TotalTime>
  <ScaleCrop>false</ScaleCrop>
  <LinksUpToDate>false</LinksUpToDate>
  <CharactersWithSpaces>582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2020-07-23T06:35:00Z</dcterms:created>
  <dc:creator>30486</dc:creator>
  <cp:lastModifiedBy>李志亮</cp:lastModifiedBy>
  <dcterms:modified xsi:type="dcterms:W3CDTF">2020-07-23T09:41:53Z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