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1：</w:t>
      </w:r>
      <w:bookmarkStart w:id="0" w:name="_GoBack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海南省群众艺术馆公开招聘事业编制工作人员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入围面试资格复审结果</w:t>
      </w:r>
    </w:p>
    <w:bookmarkEnd w:id="0"/>
    <w:tbl>
      <w:tblPr>
        <w:tblStyle w:val="3"/>
        <w:tblW w:w="95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3408"/>
        <w:gridCol w:w="2034"/>
        <w:gridCol w:w="1216"/>
        <w:gridCol w:w="22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报考岗位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准考证号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 w:bidi="ar"/>
              </w:rPr>
              <w:t>资格复审结果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0101-非遗保护与研究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10101010112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刘英钟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 w:bidi="ar"/>
              </w:rPr>
              <w:t>资格复审合格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0101-非遗保护与研究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10101010117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吴文波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 w:bidi="ar"/>
              </w:rPr>
              <w:t>资格复审合格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0101-非遗保护与研究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10101010105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刘雨诗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 w:bidi="ar"/>
              </w:rPr>
              <w:t>资格复审合格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0101-非遗保护与研究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10101010108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梁阿妹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 w:bidi="ar"/>
              </w:rPr>
              <w:t>资格复审合格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0101-非遗保护与研究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10101010109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张雄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 w:bidi="ar"/>
              </w:rPr>
              <w:t>资格复审合格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0101-非遗保护与研究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10101010119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林彦余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 w:bidi="ar"/>
              </w:rPr>
              <w:t>资格复审合格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0102-艺术研究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10101010129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孔喜中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 w:bidi="ar"/>
              </w:rPr>
              <w:t>资格复审合格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0102-艺术研究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10101010128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曹圣迪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 w:bidi="ar"/>
              </w:rPr>
              <w:t>资格复审合格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0103-办公室文秘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10101010324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徐秋玲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 w:bidi="ar"/>
              </w:rPr>
              <w:t>资格复审合格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0103-办公室文秘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10101010503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赵祺平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 w:bidi="ar"/>
              </w:rPr>
              <w:t>资格复审合格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0103-办公室文秘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10101010422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林道娇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 w:bidi="ar"/>
              </w:rPr>
              <w:t>资格复审合格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0104-数字化建设与管理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10101010714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吕嘉敏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 w:bidi="ar"/>
              </w:rPr>
              <w:t>资格复审合格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0104-数字化建设与管理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10101010926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庄虹意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 w:bidi="ar"/>
              </w:rPr>
              <w:t>资格复审合格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0104-数字化建设与管理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10101010822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王育英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 w:bidi="ar"/>
              </w:rPr>
              <w:t>资格复审合格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0104-数字化建设与管理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10101010915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谢度顺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 w:bidi="ar"/>
              </w:rPr>
              <w:t>资格复审合格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0104-数字化建设与管理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10101010903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扶月月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 w:bidi="ar"/>
              </w:rPr>
              <w:t>放弃资格复审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0104-数字化建设与管理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10101010823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吴壮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 w:bidi="ar"/>
              </w:rPr>
              <w:t>资格复审合格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0104-数字化建设与管理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10101010715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卢雅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 w:bidi="ar"/>
              </w:rPr>
              <w:t>资格复审合格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0105-报账员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10101011025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韦燕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 w:bidi="ar"/>
              </w:rPr>
              <w:t>资格复审合格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0105-报账员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10101011024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廖星星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 w:bidi="ar"/>
              </w:rPr>
              <w:t>资格复审合格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5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0105-报账员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10101011023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王艳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 w:bidi="ar"/>
              </w:rPr>
              <w:t>资格复审合格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F7D53"/>
    <w:rsid w:val="152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2020-07-21T11:27:00Z</dcterms:created>
  <dc:creator>南国人力-小陈</dc:creator>
  <cp:lastModifiedBy>南国人力-小陈</cp:lastModifiedBy>
  <dcterms:modified xsi:type="dcterms:W3CDTF">2020-07-21T11:36:49Z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