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6" w:rsidRPr="002864B6" w:rsidRDefault="002864B6" w:rsidP="002864B6">
      <w:pPr>
        <w:spacing w:line="600" w:lineRule="exact"/>
        <w:rPr>
          <w:rFonts w:ascii="黑体" w:eastAsia="黑体" w:hAnsi="黑体" w:cs="Times New Roman" w:hint="eastAsia"/>
          <w:sz w:val="32"/>
          <w:szCs w:val="32"/>
        </w:rPr>
      </w:pPr>
      <w:r w:rsidRPr="002864B6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F54D28" w:rsidRPr="002864B6" w:rsidRDefault="00F54D28" w:rsidP="00F54D28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864B6">
        <w:rPr>
          <w:rFonts w:ascii="方正小标宋简体" w:eastAsia="方正小标宋简体" w:hAnsi="Times New Roman" w:cs="Times New Roman" w:hint="eastAsia"/>
          <w:sz w:val="44"/>
          <w:szCs w:val="44"/>
        </w:rPr>
        <w:t>面试应聘人员须知</w:t>
      </w:r>
    </w:p>
    <w:p w:rsidR="00F54D28" w:rsidRPr="000B3426" w:rsidRDefault="00F54D28" w:rsidP="00F54D28">
      <w:pPr>
        <w:spacing w:line="600" w:lineRule="exact"/>
        <w:ind w:firstLineChars="1100" w:firstLine="3534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1.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抽签开始后，迟到应聘人员不得进入抽签现场。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2.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应聘人员应自觉关闭通讯工具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(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包括手机、平板电脑、带有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通迅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功能的手表以及其它通讯工具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，按统一要求封存。对面试封闭区域内使用通讯工具的应聘人员，按考试违纪有关规定进行处理。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3.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应聘人员按</w:t>
      </w:r>
      <w:r w:rsidR="004B3E78">
        <w:rPr>
          <w:rFonts w:ascii="Times New Roman" w:eastAsia="仿宋_GB2312" w:hAnsi="Times New Roman" w:cs="Times New Roman" w:hint="eastAsia"/>
          <w:sz w:val="32"/>
          <w:szCs w:val="32"/>
        </w:rPr>
        <w:t>规定顺序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抽签，按抽签结果确定面试次序。应聘人员</w:t>
      </w:r>
      <w:r w:rsidR="00563BE0">
        <w:rPr>
          <w:rFonts w:ascii="Times New Roman" w:eastAsia="仿宋_GB2312" w:hAnsi="Times New Roman" w:cs="Times New Roman"/>
          <w:sz w:val="32"/>
          <w:szCs w:val="32"/>
        </w:rPr>
        <w:t>抽完签后，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在抽签号上填写自己的笔试准考证号并保管好个人抽签号。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4.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应聘人员应服从工作人员安排，面试前自觉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在候考室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候考，不得在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候考室内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喧哗、调换座位和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离开候考室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。面试时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由引导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员按次序引入考场。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5.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离开候考室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，准备进入面试考场前，除本人抽签号外，其余证件和物品不得带入面试考场。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6.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应聘人员进入考场后应保持沉着冷静，自觉配合主考官进行面试。在主考官宣布面试开始之前，若向考官言语致意，用语统一为：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各位考官上午好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，不得</w:t>
      </w:r>
      <w:proofErr w:type="gramStart"/>
      <w:r w:rsidRPr="000B3426">
        <w:rPr>
          <w:rFonts w:ascii="Times New Roman" w:eastAsia="仿宋_GB2312" w:hAnsi="Times New Roman" w:cs="Times New Roman"/>
          <w:sz w:val="32"/>
          <w:szCs w:val="32"/>
        </w:rPr>
        <w:t>另讲其他</w:t>
      </w:r>
      <w:proofErr w:type="gramEnd"/>
      <w:r w:rsidRPr="000B3426">
        <w:rPr>
          <w:rFonts w:ascii="Times New Roman" w:eastAsia="仿宋_GB2312" w:hAnsi="Times New Roman" w:cs="Times New Roman"/>
          <w:sz w:val="32"/>
          <w:szCs w:val="32"/>
        </w:rPr>
        <w:t>用语。没有听清试题时，可以向主考官询问或浏览应聘人员席位上的试题，询问仅限题本内容，询问时间计入面试时间。考场内准备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草稿纸和笔，应聘人员可以随意使用，但不能在试题上涂写，注意草稿纸和笔不要带离考场。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7.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应聘人员在面试中不得介绍个人姓名、籍贯、就读院校、经历等状况。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8.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面试答题时间为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分钟。从主考官宣布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现在开始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时计时。第一次提示，表示应聘人员面试已进行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分钟；第二次提示，应停止答题。面试时，下一名应聘人员考完，宣布前一名应聘人员成绩</w:t>
      </w:r>
      <w:bookmarkStart w:id="0" w:name="_GoBack"/>
      <w:bookmarkEnd w:id="0"/>
      <w:r w:rsidRPr="000B34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9.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主考官宣布应聘人员最终面试成绩后，应聘人员将面试抽签号交给计时记分员并在《面试成绩确认表》指定位置签字确认后退场。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应聘人员应自觉保守试题秘密。应聘人员面试结束后应立即离开考区，不得在考区大声喧哗或谈论考试内容，不得与他人议论或向他人传递面试信息。</w:t>
      </w:r>
    </w:p>
    <w:p w:rsidR="00F54D28" w:rsidRPr="000B3426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11.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应聘人员必须遵守面试纪律。对违反面试纪律者，将视情节轻重给予相应处理。</w:t>
      </w:r>
    </w:p>
    <w:p w:rsidR="00F54D28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12.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面试结束后，在省残联官方网站公布</w:t>
      </w:r>
      <w:r w:rsidRPr="000B3426">
        <w:rPr>
          <w:rFonts w:ascii="Times New Roman" w:eastAsia="仿宋" w:hAnsi="仿宋" w:cs="Times New Roman"/>
          <w:sz w:val="32"/>
          <w:szCs w:val="32"/>
        </w:rPr>
        <w:t>应聘人员的各项考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试成绩和考试总成绩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并确定</w:t>
      </w:r>
      <w:r w:rsidRPr="001B68A4">
        <w:rPr>
          <w:rFonts w:ascii="仿宋_GB2312" w:eastAsia="仿宋_GB2312" w:hAnsi="仿宋" w:hint="eastAsia"/>
          <w:sz w:val="32"/>
          <w:szCs w:val="32"/>
        </w:rPr>
        <w:t>参加体检人员名单及具体体检事宜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4D28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54D28" w:rsidRPr="00E756DD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37B8A" w:rsidRPr="00F54D28" w:rsidRDefault="00360C16"/>
    <w:sectPr w:rsidR="00F37B8A" w:rsidRPr="00F54D28" w:rsidSect="0085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C3" w:rsidRDefault="006661C3" w:rsidP="00F54D28">
      <w:r>
        <w:separator/>
      </w:r>
    </w:p>
  </w:endnote>
  <w:endnote w:type="continuationSeparator" w:id="0">
    <w:p w:rsidR="006661C3" w:rsidRDefault="006661C3" w:rsidP="00F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C3" w:rsidRDefault="006661C3" w:rsidP="00F54D28">
      <w:r>
        <w:separator/>
      </w:r>
    </w:p>
  </w:footnote>
  <w:footnote w:type="continuationSeparator" w:id="0">
    <w:p w:rsidR="006661C3" w:rsidRDefault="006661C3" w:rsidP="00F5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D28"/>
    <w:rsid w:val="00010491"/>
    <w:rsid w:val="0005594B"/>
    <w:rsid w:val="00220D19"/>
    <w:rsid w:val="002864B6"/>
    <w:rsid w:val="00307C8E"/>
    <w:rsid w:val="00360C16"/>
    <w:rsid w:val="00452249"/>
    <w:rsid w:val="00452AFC"/>
    <w:rsid w:val="00496DDE"/>
    <w:rsid w:val="004B3E78"/>
    <w:rsid w:val="004B79CC"/>
    <w:rsid w:val="00563BE0"/>
    <w:rsid w:val="00635B9F"/>
    <w:rsid w:val="006661C3"/>
    <w:rsid w:val="006B605A"/>
    <w:rsid w:val="00852E0B"/>
    <w:rsid w:val="00A4524B"/>
    <w:rsid w:val="00B42BA2"/>
    <w:rsid w:val="00B46B85"/>
    <w:rsid w:val="00B86D8E"/>
    <w:rsid w:val="00D50CE5"/>
    <w:rsid w:val="00D76322"/>
    <w:rsid w:val="00E464FE"/>
    <w:rsid w:val="00F54D28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10</cp:revision>
  <cp:lastPrinted>2020-07-21T08:29:00Z</cp:lastPrinted>
  <dcterms:created xsi:type="dcterms:W3CDTF">2019-07-10T03:39:00Z</dcterms:created>
  <dcterms:modified xsi:type="dcterms:W3CDTF">2020-07-21T08:29:00Z</dcterms:modified>
</cp:coreProperties>
</file>