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AE" w:rsidRPr="00EA7B5B" w:rsidRDefault="00645BAE" w:rsidP="00645BAE">
      <w:pPr>
        <w:spacing w:line="600" w:lineRule="exact"/>
        <w:jc w:val="center"/>
        <w:rPr>
          <w:rFonts w:ascii="方正小标宋简体" w:eastAsia="方正小标宋简体"/>
          <w:w w:val="90"/>
          <w:sz w:val="44"/>
          <w:szCs w:val="44"/>
        </w:rPr>
      </w:pPr>
      <w:r w:rsidRPr="00EA7B5B">
        <w:rPr>
          <w:rFonts w:ascii="方正小标宋简体" w:eastAsia="方正小标宋简体" w:hint="eastAsia"/>
          <w:w w:val="90"/>
          <w:sz w:val="44"/>
          <w:szCs w:val="44"/>
        </w:rPr>
        <w:t>衢州市人力资源和社会保障局</w:t>
      </w:r>
    </w:p>
    <w:p w:rsidR="00645BAE" w:rsidRPr="00EA7B5B" w:rsidRDefault="00645BAE" w:rsidP="00645BAE">
      <w:pPr>
        <w:spacing w:line="600" w:lineRule="exact"/>
        <w:jc w:val="center"/>
        <w:rPr>
          <w:rFonts w:ascii="方正小标宋简体" w:eastAsia="方正小标宋简体"/>
          <w:w w:val="90"/>
          <w:sz w:val="44"/>
          <w:szCs w:val="44"/>
        </w:rPr>
      </w:pPr>
      <w:r w:rsidRPr="00EA7B5B">
        <w:rPr>
          <w:rFonts w:ascii="方正小标宋简体" w:eastAsia="方正小标宋简体" w:hint="eastAsia"/>
          <w:w w:val="90"/>
          <w:sz w:val="44"/>
          <w:szCs w:val="44"/>
        </w:rPr>
        <w:t>关于2020年市属事业单位公开招聘工作人员</w:t>
      </w:r>
    </w:p>
    <w:p w:rsidR="00645BAE" w:rsidRPr="00EA7B5B" w:rsidRDefault="00645BAE" w:rsidP="00645BAE">
      <w:pPr>
        <w:spacing w:line="600" w:lineRule="exact"/>
        <w:jc w:val="center"/>
        <w:rPr>
          <w:rFonts w:ascii="方正小标宋简体" w:eastAsia="方正小标宋简体"/>
          <w:w w:val="90"/>
          <w:sz w:val="44"/>
          <w:szCs w:val="44"/>
        </w:rPr>
      </w:pPr>
      <w:r w:rsidRPr="00EA7B5B">
        <w:rPr>
          <w:rFonts w:ascii="方正小标宋简体" w:eastAsia="方正小标宋简体" w:hint="eastAsia"/>
          <w:w w:val="90"/>
          <w:sz w:val="44"/>
          <w:szCs w:val="44"/>
        </w:rPr>
        <w:t>公    告</w:t>
      </w:r>
    </w:p>
    <w:p w:rsidR="00645BAE" w:rsidRPr="00EA7B5B" w:rsidRDefault="00645BAE" w:rsidP="00645BAE">
      <w:pPr>
        <w:spacing w:line="560" w:lineRule="exact"/>
        <w:jc w:val="left"/>
        <w:rPr>
          <w:rFonts w:ascii="仿宋_GB2312"/>
          <w:color w:val="000000"/>
          <w:szCs w:val="32"/>
        </w:rPr>
      </w:pPr>
    </w:p>
    <w:p w:rsidR="00645BAE" w:rsidRPr="00EA7B5B" w:rsidRDefault="0022378C"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根据《事业单位人事管理条例》《浙江省事业单位公开招聘人员暂行办法》</w:t>
      </w:r>
      <w:r w:rsidR="00645BAE" w:rsidRPr="00EA7B5B">
        <w:rPr>
          <w:rFonts w:ascii="仿宋_GB2312" w:hAnsi="仿宋" w:cs="仿宋" w:hint="eastAsia"/>
          <w:szCs w:val="32"/>
        </w:rPr>
        <w:t>《衢州市市属事业单位公开招聘人员实施细则》精神，经研究，决定面向社会公开招聘市属事业单位工作人员，现将有关事项公告如下：</w:t>
      </w:r>
    </w:p>
    <w:p w:rsidR="00645BAE" w:rsidRPr="00EA7B5B" w:rsidRDefault="00645BAE" w:rsidP="00645BAE">
      <w:pPr>
        <w:spacing w:line="560" w:lineRule="exact"/>
        <w:ind w:firstLine="640"/>
        <w:jc w:val="left"/>
        <w:rPr>
          <w:rFonts w:ascii="黑体" w:eastAsia="黑体" w:hAnsi="黑体" w:cs="仿宋"/>
          <w:color w:val="000000"/>
          <w:szCs w:val="32"/>
        </w:rPr>
      </w:pPr>
      <w:r w:rsidRPr="00EA7B5B">
        <w:rPr>
          <w:rFonts w:ascii="黑体" w:eastAsia="黑体" w:hAnsi="黑体" w:cs="仿宋" w:hint="eastAsia"/>
          <w:color w:val="000000"/>
          <w:szCs w:val="32"/>
        </w:rPr>
        <w:t>一、招聘计划</w:t>
      </w:r>
    </w:p>
    <w:p w:rsidR="00645BAE" w:rsidRPr="00EA7B5B" w:rsidRDefault="00645BAE" w:rsidP="00645BAE">
      <w:pPr>
        <w:spacing w:line="600" w:lineRule="exact"/>
        <w:ind w:firstLineChars="200" w:firstLine="640"/>
        <w:jc w:val="left"/>
        <w:rPr>
          <w:rFonts w:ascii="仿宋_GB2312" w:hAnsi="仿宋" w:cs="仿宋"/>
          <w:kern w:val="0"/>
          <w:szCs w:val="32"/>
        </w:rPr>
      </w:pPr>
      <w:r w:rsidRPr="00EA7B5B">
        <w:rPr>
          <w:rFonts w:ascii="仿宋_GB2312" w:hAnsi="仿宋" w:cs="仿宋" w:hint="eastAsia"/>
          <w:kern w:val="0"/>
          <w:szCs w:val="32"/>
        </w:rPr>
        <w:t>本次招聘需求17</w:t>
      </w:r>
      <w:r w:rsidR="00111335" w:rsidRPr="00EA7B5B">
        <w:rPr>
          <w:rFonts w:ascii="仿宋_GB2312" w:hAnsi="仿宋" w:cs="仿宋" w:hint="eastAsia"/>
          <w:kern w:val="0"/>
          <w:szCs w:val="32"/>
        </w:rPr>
        <w:t>5</w:t>
      </w:r>
      <w:r w:rsidRPr="00EA7B5B">
        <w:rPr>
          <w:rFonts w:ascii="仿宋_GB2312" w:hAnsi="仿宋" w:cs="仿宋" w:hint="eastAsia"/>
          <w:kern w:val="0"/>
          <w:szCs w:val="32"/>
        </w:rPr>
        <w:t>人。具体招聘单位、岗位、人数和报考资格条件，详见《2020年衢州市市属事业单位公开招聘工作人员计划表》。</w:t>
      </w:r>
    </w:p>
    <w:p w:rsidR="00645BAE" w:rsidRPr="00EA7B5B" w:rsidRDefault="00645BAE" w:rsidP="00645BAE">
      <w:pPr>
        <w:spacing w:line="560" w:lineRule="exact"/>
        <w:ind w:firstLineChars="200" w:firstLine="640"/>
        <w:jc w:val="left"/>
        <w:rPr>
          <w:rFonts w:ascii="黑体" w:eastAsia="黑体" w:hAnsi="黑体" w:cs="仿宋"/>
          <w:color w:val="000000"/>
          <w:szCs w:val="32"/>
        </w:rPr>
      </w:pPr>
      <w:r w:rsidRPr="00EA7B5B">
        <w:rPr>
          <w:rFonts w:ascii="黑体" w:eastAsia="黑体" w:hAnsi="黑体" w:cs="仿宋" w:hint="eastAsia"/>
          <w:color w:val="000000"/>
          <w:szCs w:val="32"/>
        </w:rPr>
        <w:t>二、招聘范围</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1.</w:t>
      </w:r>
      <w:r w:rsidRPr="00EA7B5B">
        <w:rPr>
          <w:rFonts w:ascii="仿宋_GB2312" w:hAnsi="仿宋" w:cs="仿宋" w:hint="eastAsia"/>
          <w:color w:val="000000"/>
          <w:kern w:val="0"/>
          <w:szCs w:val="32"/>
        </w:rPr>
        <w:t>本次招聘面向高校毕业生和社会人员。</w:t>
      </w:r>
      <w:r w:rsidRPr="00EA7B5B">
        <w:rPr>
          <w:rFonts w:ascii="仿宋_GB2312" w:hAnsi="仿宋" w:cs="仿宋" w:hint="eastAsia"/>
          <w:szCs w:val="32"/>
        </w:rPr>
        <w:t>高校毕业生是指全日制普通高校2020年应届毕业生，在国家就业政策规定的2年择业期内未落实工作单位的毕业生和2020年毕业的留学人员视同对待。</w:t>
      </w:r>
      <w:r w:rsidR="008951A8" w:rsidRPr="006D3A81">
        <w:rPr>
          <w:rFonts w:hint="eastAsia"/>
        </w:rPr>
        <w:t>通过自学考试、成人教育、电视大学等非全日制普通高校</w:t>
      </w:r>
      <w:r w:rsidR="008951A8">
        <w:rPr>
          <w:rFonts w:hint="eastAsia"/>
        </w:rPr>
        <w:t>已</w:t>
      </w:r>
      <w:r w:rsidR="008951A8" w:rsidRPr="006D3A81">
        <w:rPr>
          <w:rFonts w:hint="eastAsia"/>
        </w:rPr>
        <w:t>取得毕业证书的</w:t>
      </w:r>
      <w:r w:rsidR="008951A8">
        <w:rPr>
          <w:rFonts w:hint="eastAsia"/>
        </w:rPr>
        <w:t>人员</w:t>
      </w:r>
      <w:r w:rsidR="008951A8" w:rsidRPr="006D3A81">
        <w:rPr>
          <w:rFonts w:hint="eastAsia"/>
        </w:rPr>
        <w:t>和</w:t>
      </w:r>
      <w:r w:rsidR="008951A8">
        <w:rPr>
          <w:rFonts w:hint="eastAsia"/>
        </w:rPr>
        <w:t>2019</w:t>
      </w:r>
      <w:r w:rsidR="008951A8">
        <w:rPr>
          <w:rFonts w:hint="eastAsia"/>
        </w:rPr>
        <w:t>年及以前取得</w:t>
      </w:r>
      <w:r w:rsidR="008951A8" w:rsidRPr="006D3A81">
        <w:rPr>
          <w:rFonts w:hint="eastAsia"/>
        </w:rPr>
        <w:t>国外学历</w:t>
      </w:r>
      <w:r w:rsidR="008951A8">
        <w:rPr>
          <w:rFonts w:hint="eastAsia"/>
        </w:rPr>
        <w:t>的</w:t>
      </w:r>
      <w:r w:rsidR="008951A8" w:rsidRPr="006D3A81">
        <w:rPr>
          <w:rFonts w:hint="eastAsia"/>
        </w:rPr>
        <w:t>人员，按社会人员报考。</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2.部分岗位户籍要求为“浙江省”的，面向浙江省户籍或生源人员；户籍要求为“衢州市”的，面向衢州市户籍或生源人员。户籍以2020年</w:t>
      </w:r>
      <w:r w:rsidR="00A84749" w:rsidRPr="00EA7B5B">
        <w:rPr>
          <w:rFonts w:ascii="仿宋_GB2312" w:hAnsi="仿宋" w:cs="仿宋" w:hint="eastAsia"/>
          <w:szCs w:val="32"/>
        </w:rPr>
        <w:t>7</w:t>
      </w:r>
      <w:r w:rsidRPr="00EA7B5B">
        <w:rPr>
          <w:rFonts w:ascii="仿宋_GB2312" w:hAnsi="仿宋" w:cs="仿宋" w:hint="eastAsia"/>
          <w:szCs w:val="32"/>
        </w:rPr>
        <w:t>月</w:t>
      </w:r>
      <w:r w:rsidR="00C05E31" w:rsidRPr="00EA7B5B">
        <w:rPr>
          <w:rFonts w:ascii="仿宋_GB2312" w:hAnsi="仿宋" w:cs="仿宋" w:hint="eastAsia"/>
          <w:szCs w:val="32"/>
        </w:rPr>
        <w:t>24</w:t>
      </w:r>
      <w:r w:rsidRPr="00EA7B5B">
        <w:rPr>
          <w:rFonts w:ascii="仿宋_GB2312" w:hAnsi="仿宋" w:cs="仿宋" w:hint="eastAsia"/>
          <w:szCs w:val="32"/>
        </w:rPr>
        <w:t>日前所在地为准。</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研究生毕业并具有硕士及以上学位的人员，不受户籍或生源地限制。符合教研厅函</w:t>
      </w:r>
      <w:r w:rsidRPr="00EA7B5B">
        <w:rPr>
          <w:rFonts w:ascii="仿宋_GB2312" w:eastAsia="仿宋" w:hAnsi="仿宋" w:cs="仿宋" w:hint="eastAsia"/>
          <w:szCs w:val="32"/>
        </w:rPr>
        <w:t>﹝</w:t>
      </w:r>
      <w:r w:rsidRPr="00EA7B5B">
        <w:rPr>
          <w:rFonts w:ascii="仿宋_GB2312" w:hAnsi="仿宋" w:cs="仿宋" w:hint="eastAsia"/>
          <w:szCs w:val="32"/>
        </w:rPr>
        <w:t>2019</w:t>
      </w:r>
      <w:r w:rsidRPr="00EA7B5B">
        <w:rPr>
          <w:rFonts w:ascii="仿宋_GB2312" w:eastAsia="仿宋" w:hAnsi="仿宋" w:cs="仿宋" w:hint="eastAsia"/>
          <w:szCs w:val="32"/>
        </w:rPr>
        <w:t>﹞</w:t>
      </w:r>
      <w:r w:rsidRPr="00EA7B5B">
        <w:rPr>
          <w:rFonts w:ascii="仿宋_GB2312" w:hAnsi="仿宋" w:cs="仿宋" w:hint="eastAsia"/>
          <w:szCs w:val="32"/>
        </w:rPr>
        <w:t>1号文规定的非全日制</w:t>
      </w:r>
      <w:r w:rsidRPr="00EA7B5B">
        <w:rPr>
          <w:rFonts w:ascii="仿宋_GB2312" w:hAnsi="仿宋" w:cs="仿宋" w:hint="eastAsia"/>
          <w:szCs w:val="32"/>
        </w:rPr>
        <w:lastRenderedPageBreak/>
        <w:t>研究生视同对待。</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3.全日制在校生不能以已取得的其他学历报名。</w:t>
      </w:r>
    </w:p>
    <w:p w:rsidR="00645BAE" w:rsidRPr="00EA7B5B" w:rsidRDefault="00645BAE" w:rsidP="00645BAE">
      <w:pPr>
        <w:spacing w:line="560" w:lineRule="exact"/>
        <w:ind w:firstLineChars="200" w:firstLine="640"/>
        <w:jc w:val="left"/>
        <w:rPr>
          <w:rFonts w:ascii="黑体" w:eastAsia="黑体" w:hAnsi="黑体" w:cs="仿宋"/>
          <w:color w:val="000000"/>
          <w:szCs w:val="32"/>
        </w:rPr>
      </w:pPr>
      <w:r w:rsidRPr="00EA7B5B">
        <w:rPr>
          <w:rFonts w:ascii="黑体" w:eastAsia="黑体" w:hAnsi="黑体" w:cs="仿宋" w:hint="eastAsia"/>
          <w:color w:val="000000"/>
          <w:szCs w:val="32"/>
        </w:rPr>
        <w:t>三、报考条件</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1.具有中华人民共和国国籍，遵纪守法，愿意履行事业单位工作人员的义务。</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2.年龄35周岁以下为1984年7月</w:t>
      </w:r>
      <w:r w:rsidR="00886D15" w:rsidRPr="00EA7B5B">
        <w:rPr>
          <w:rFonts w:ascii="仿宋_GB2312" w:hAnsi="仿宋" w:cs="仿宋" w:hint="eastAsia"/>
          <w:szCs w:val="32"/>
        </w:rPr>
        <w:t>2</w:t>
      </w:r>
      <w:r w:rsidR="00C05E31" w:rsidRPr="00EA7B5B">
        <w:rPr>
          <w:rFonts w:ascii="仿宋_GB2312" w:hAnsi="仿宋" w:cs="仿宋" w:hint="eastAsia"/>
          <w:szCs w:val="32"/>
        </w:rPr>
        <w:t>4</w:t>
      </w:r>
      <w:r w:rsidRPr="00EA7B5B">
        <w:rPr>
          <w:rFonts w:ascii="仿宋_GB2312" w:hAnsi="仿宋" w:cs="仿宋" w:hint="eastAsia"/>
          <w:szCs w:val="32"/>
        </w:rPr>
        <w:t>日后出生,其他以此类推。</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3.工作经历是指2020年7月</w:t>
      </w:r>
      <w:r w:rsidR="00886D15" w:rsidRPr="00EA7B5B">
        <w:rPr>
          <w:rFonts w:ascii="仿宋_GB2312" w:hAnsi="仿宋" w:cs="仿宋" w:hint="eastAsia"/>
          <w:szCs w:val="32"/>
        </w:rPr>
        <w:t>2</w:t>
      </w:r>
      <w:r w:rsidR="00C05E31" w:rsidRPr="00EA7B5B">
        <w:rPr>
          <w:rFonts w:ascii="仿宋_GB2312" w:hAnsi="仿宋" w:cs="仿宋" w:hint="eastAsia"/>
          <w:szCs w:val="32"/>
        </w:rPr>
        <w:t>4</w:t>
      </w:r>
      <w:r w:rsidRPr="00EA7B5B">
        <w:rPr>
          <w:rFonts w:ascii="仿宋_GB2312" w:hAnsi="仿宋" w:cs="仿宋" w:hint="eastAsia"/>
          <w:szCs w:val="32"/>
        </w:rPr>
        <w:t>日前累计的从业工作经历；在全日制学校就读期间参加社会实践、实习、兼职等不能作为工作经历和专业工作经历。</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4.按照岗位设置政策规定，对具有相应专业技术任职资格的人员，进入单位后应根据单位岗位情况进行聘任，若不愿高职低聘的，不得参加报考。</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5.符合招聘岗位所需的其他资格条件（详见</w:t>
      </w:r>
      <w:r w:rsidR="001C718C" w:rsidRPr="00EA7B5B">
        <w:rPr>
          <w:rFonts w:ascii="仿宋_GB2312" w:hAnsi="仿宋" w:cs="仿宋" w:hint="eastAsia"/>
          <w:kern w:val="0"/>
          <w:szCs w:val="32"/>
        </w:rPr>
        <w:t>《2020年衢州市市属事业单位公开招聘工作人员计划表》</w:t>
      </w:r>
      <w:r w:rsidRPr="00EA7B5B">
        <w:rPr>
          <w:rFonts w:ascii="仿宋_GB2312" w:hAnsi="仿宋" w:cs="仿宋" w:hint="eastAsia"/>
          <w:szCs w:val="32"/>
        </w:rPr>
        <w:t>）。</w:t>
      </w:r>
    </w:p>
    <w:p w:rsidR="00645BAE" w:rsidRPr="00EA7B5B" w:rsidRDefault="00645BAE" w:rsidP="00645BAE">
      <w:pPr>
        <w:spacing w:line="560" w:lineRule="exact"/>
        <w:ind w:firstLineChars="200" w:firstLine="640"/>
        <w:jc w:val="left"/>
        <w:rPr>
          <w:rFonts w:ascii="黑体" w:eastAsia="黑体" w:hAnsi="黑体" w:cs="仿宋"/>
          <w:szCs w:val="32"/>
        </w:rPr>
      </w:pPr>
      <w:r w:rsidRPr="00EA7B5B">
        <w:rPr>
          <w:rFonts w:ascii="黑体" w:eastAsia="黑体" w:hAnsi="黑体" w:cs="仿宋" w:hint="eastAsia"/>
          <w:szCs w:val="32"/>
        </w:rPr>
        <w:t>四、招聘程序和办法</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本次招聘贯彻公开、平等、竞争、择优的原则，坚持德才兼备的用人标准。按照注册及报名、资格初审、网上缴费、下载并打印准考证、笔试、资格复审、面试、体检、考核、公示、聘用等程序进行。</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（一）发布招聘信息</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2020年7月15日通过衢州市人力资源和社会保障网（网址</w:t>
      </w:r>
      <w:r w:rsidRPr="00EA7B5B">
        <w:rPr>
          <w:rFonts w:ascii="仿宋_GB2312" w:hint="eastAsia"/>
          <w:szCs w:val="32"/>
        </w:rPr>
        <w:t>：http://rsj.qz.gov.cn/</w:t>
      </w:r>
      <w:r w:rsidRPr="00EA7B5B">
        <w:rPr>
          <w:rFonts w:ascii="仿宋_GB2312" w:hAnsi="仿宋" w:cs="仿宋" w:hint="eastAsia"/>
          <w:szCs w:val="32"/>
        </w:rPr>
        <w:t>）、衢州人才网（网址</w:t>
      </w:r>
      <w:r w:rsidRPr="00EA7B5B">
        <w:rPr>
          <w:rFonts w:ascii="仿宋_GB2312" w:hint="eastAsia"/>
          <w:szCs w:val="32"/>
        </w:rPr>
        <w:t>：</w:t>
      </w:r>
      <w:hyperlink r:id="rId6" w:history="1">
        <w:r w:rsidRPr="00EA7B5B">
          <w:rPr>
            <w:rFonts w:ascii="仿宋_GB2312" w:hint="eastAsia"/>
            <w:szCs w:val="32"/>
          </w:rPr>
          <w:t>www.qzrcw.com</w:t>
        </w:r>
      </w:hyperlink>
      <w:r w:rsidRPr="00EA7B5B">
        <w:rPr>
          <w:rFonts w:ascii="仿宋_GB2312" w:hAnsi="仿宋" w:cs="仿宋" w:hint="eastAsia"/>
          <w:szCs w:val="32"/>
        </w:rPr>
        <w:t>）及相关网站向社会发布招聘信息。</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lastRenderedPageBreak/>
        <w:t>本次招聘过程相关信息在衢州市人力资源和社会保障网公布，不再另行电话或短信通知。请报考者及时关注。</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（二）注册及报名</w:t>
      </w:r>
    </w:p>
    <w:p w:rsidR="00645BAE" w:rsidRPr="00EA7B5B" w:rsidRDefault="00645BAE" w:rsidP="00645BAE">
      <w:pPr>
        <w:spacing w:line="560" w:lineRule="exact"/>
        <w:ind w:firstLineChars="200" w:firstLine="640"/>
        <w:jc w:val="left"/>
        <w:textAlignment w:val="baseline"/>
        <w:rPr>
          <w:rFonts w:ascii="仿宋_GB2312" w:hAnsi="仿宋" w:cs="仿宋"/>
          <w:bCs/>
          <w:szCs w:val="32"/>
        </w:rPr>
      </w:pPr>
      <w:r w:rsidRPr="00EA7B5B">
        <w:rPr>
          <w:rFonts w:ascii="仿宋_GB2312" w:hAnsi="仿宋" w:cs="仿宋" w:hint="eastAsia"/>
          <w:bCs/>
          <w:szCs w:val="32"/>
        </w:rPr>
        <w:t>本次招聘采用网上报名的方式进行，不设现场报名。</w:t>
      </w:r>
    </w:p>
    <w:p w:rsidR="00645BAE" w:rsidRPr="00EA7B5B" w:rsidRDefault="00645BAE" w:rsidP="00645BAE">
      <w:pPr>
        <w:spacing w:line="560" w:lineRule="exact"/>
        <w:ind w:firstLineChars="200" w:firstLine="640"/>
        <w:jc w:val="left"/>
        <w:textAlignment w:val="baseline"/>
        <w:rPr>
          <w:rFonts w:ascii="仿宋_GB2312" w:hAnsi="仿宋" w:cs="仿宋"/>
          <w:bCs/>
          <w:szCs w:val="32"/>
        </w:rPr>
      </w:pPr>
      <w:r w:rsidRPr="00EA7B5B">
        <w:rPr>
          <w:rFonts w:ascii="仿宋_GB2312" w:hAnsi="仿宋" w:cs="仿宋" w:hint="eastAsia"/>
          <w:bCs/>
          <w:szCs w:val="32"/>
        </w:rPr>
        <w:t>时间：2020年7月</w:t>
      </w:r>
      <w:r w:rsidR="00C05E31" w:rsidRPr="00EA7B5B">
        <w:rPr>
          <w:rFonts w:ascii="仿宋_GB2312" w:hAnsi="仿宋" w:cs="仿宋" w:hint="eastAsia"/>
          <w:bCs/>
          <w:szCs w:val="32"/>
        </w:rPr>
        <w:t>22</w:t>
      </w:r>
      <w:r w:rsidRPr="00EA7B5B">
        <w:rPr>
          <w:rFonts w:ascii="仿宋_GB2312" w:hAnsi="仿宋" w:cs="仿宋" w:hint="eastAsia"/>
          <w:bCs/>
          <w:szCs w:val="32"/>
        </w:rPr>
        <w:t>日9：00—7月</w:t>
      </w:r>
      <w:r w:rsidR="00C05E31" w:rsidRPr="00EA7B5B">
        <w:rPr>
          <w:rFonts w:ascii="仿宋_GB2312" w:hAnsi="仿宋" w:cs="仿宋" w:hint="eastAsia"/>
          <w:bCs/>
          <w:szCs w:val="32"/>
        </w:rPr>
        <w:t>24</w:t>
      </w:r>
      <w:r w:rsidRPr="00EA7B5B">
        <w:rPr>
          <w:rFonts w:ascii="仿宋_GB2312" w:hAnsi="仿宋" w:cs="仿宋" w:hint="eastAsia"/>
          <w:bCs/>
          <w:szCs w:val="32"/>
        </w:rPr>
        <w:t>日17:00。网址</w:t>
      </w:r>
      <w:r w:rsidRPr="00EA7B5B">
        <w:rPr>
          <w:rFonts w:ascii="仿宋_GB2312" w:hAnsi="仿宋" w:cs="仿宋" w:hint="eastAsia"/>
          <w:szCs w:val="32"/>
        </w:rPr>
        <w:t>：浙江省通用招聘网报平台</w:t>
      </w:r>
      <w:r w:rsidRPr="00EA7B5B">
        <w:rPr>
          <w:rFonts w:ascii="仿宋_GB2312" w:hAnsi="仿宋" w:cs="仿宋" w:hint="eastAsia"/>
          <w:bCs/>
          <w:szCs w:val="32"/>
        </w:rPr>
        <w:t>（</w:t>
      </w:r>
      <w:hyperlink r:id="rId7" w:history="1">
        <w:r w:rsidRPr="00EA7B5B">
          <w:rPr>
            <w:rFonts w:ascii="仿宋_GB2312" w:hint="eastAsia"/>
            <w:szCs w:val="32"/>
          </w:rPr>
          <w:t>http://qssy.zjks.com/tyzpwb/</w:t>
        </w:r>
      </w:hyperlink>
      <w:r w:rsidRPr="00EA7B5B">
        <w:rPr>
          <w:rFonts w:ascii="仿宋_GB2312" w:hAnsi="仿宋" w:cs="仿宋" w:hint="eastAsia"/>
          <w:bCs/>
          <w:szCs w:val="32"/>
        </w:rPr>
        <w:t>）</w:t>
      </w:r>
    </w:p>
    <w:p w:rsidR="00645BAE" w:rsidRPr="00EA7B5B" w:rsidRDefault="00645BAE" w:rsidP="00645BAE">
      <w:pPr>
        <w:spacing w:line="560" w:lineRule="exact"/>
        <w:ind w:firstLineChars="200" w:firstLine="640"/>
        <w:jc w:val="left"/>
        <w:textAlignment w:val="baseline"/>
        <w:rPr>
          <w:rFonts w:ascii="仿宋_GB2312" w:hAnsi="仿宋" w:cs="仿宋"/>
          <w:bCs/>
          <w:szCs w:val="32"/>
        </w:rPr>
      </w:pPr>
      <w:r w:rsidRPr="00EA7B5B">
        <w:rPr>
          <w:rFonts w:ascii="仿宋_GB2312" w:hAnsi="仿宋" w:cs="仿宋" w:hint="eastAsia"/>
          <w:bCs/>
          <w:szCs w:val="32"/>
        </w:rPr>
        <w:t>报考人员上网注册个人信息后，选择单位和岗位进行报名，每位报考人员只限报考其中一个岗位，仅注册不报岗位，视为无效报名，逾期将不再受理注册及报名。</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（三）资格初审</w:t>
      </w:r>
    </w:p>
    <w:p w:rsidR="00645BAE" w:rsidRPr="00EA7B5B" w:rsidRDefault="00645BAE" w:rsidP="00645BAE">
      <w:pPr>
        <w:pStyle w:val="a3"/>
        <w:spacing w:line="560" w:lineRule="exact"/>
        <w:ind w:firstLineChars="200" w:firstLine="640"/>
        <w:rPr>
          <w:rFonts w:hAnsi="仿宋" w:cs="仿宋"/>
          <w:kern w:val="2"/>
          <w:sz w:val="32"/>
          <w:szCs w:val="32"/>
        </w:rPr>
      </w:pPr>
      <w:r w:rsidRPr="00EA7B5B">
        <w:rPr>
          <w:rFonts w:hAnsi="仿宋" w:cs="仿宋" w:hint="eastAsia"/>
          <w:kern w:val="2"/>
          <w:sz w:val="32"/>
          <w:szCs w:val="32"/>
        </w:rPr>
        <w:t>时间：2020年7月2</w:t>
      </w:r>
      <w:r w:rsidR="00C05E31" w:rsidRPr="00EA7B5B">
        <w:rPr>
          <w:rFonts w:hAnsi="仿宋" w:cs="仿宋" w:hint="eastAsia"/>
          <w:kern w:val="2"/>
          <w:sz w:val="32"/>
          <w:szCs w:val="32"/>
        </w:rPr>
        <w:t>2</w:t>
      </w:r>
      <w:r w:rsidRPr="00EA7B5B">
        <w:rPr>
          <w:rFonts w:hAnsi="仿宋" w:cs="仿宋" w:hint="eastAsia"/>
          <w:kern w:val="2"/>
          <w:sz w:val="32"/>
          <w:szCs w:val="32"/>
        </w:rPr>
        <w:t>日9:00—7月2</w:t>
      </w:r>
      <w:r w:rsidR="00C05E31" w:rsidRPr="00EA7B5B">
        <w:rPr>
          <w:rFonts w:hAnsi="仿宋" w:cs="仿宋" w:hint="eastAsia"/>
          <w:kern w:val="2"/>
          <w:sz w:val="32"/>
          <w:szCs w:val="32"/>
        </w:rPr>
        <w:t>5</w:t>
      </w:r>
      <w:r w:rsidRPr="00EA7B5B">
        <w:rPr>
          <w:rFonts w:hAnsi="仿宋" w:cs="仿宋" w:hint="eastAsia"/>
          <w:kern w:val="2"/>
          <w:sz w:val="32"/>
          <w:szCs w:val="32"/>
        </w:rPr>
        <w:t>日17:00。</w:t>
      </w:r>
    </w:p>
    <w:p w:rsidR="00645BAE" w:rsidRPr="00EA7B5B" w:rsidRDefault="00645BAE" w:rsidP="00645BAE">
      <w:pPr>
        <w:pStyle w:val="a3"/>
        <w:spacing w:line="560" w:lineRule="exact"/>
        <w:ind w:firstLineChars="200" w:firstLine="640"/>
        <w:jc w:val="both"/>
        <w:rPr>
          <w:rFonts w:hAnsi="仿宋" w:cs="仿宋"/>
          <w:kern w:val="2"/>
          <w:sz w:val="32"/>
          <w:szCs w:val="32"/>
        </w:rPr>
      </w:pPr>
      <w:r w:rsidRPr="00EA7B5B">
        <w:rPr>
          <w:rFonts w:hAnsi="仿宋" w:cs="仿宋" w:hint="eastAsia"/>
          <w:kern w:val="2"/>
          <w:sz w:val="32"/>
          <w:szCs w:val="32"/>
        </w:rPr>
        <w:t>报考人员可上网查询资格初审结果及未通过初审的理由。未通过资格初审，但仍在网上报名期限内的（2020年7月2</w:t>
      </w:r>
      <w:r w:rsidR="00C05E31" w:rsidRPr="00EA7B5B">
        <w:rPr>
          <w:rFonts w:hAnsi="仿宋" w:cs="仿宋" w:hint="eastAsia"/>
          <w:kern w:val="2"/>
          <w:sz w:val="32"/>
          <w:szCs w:val="32"/>
        </w:rPr>
        <w:t>2</w:t>
      </w:r>
      <w:r w:rsidRPr="00EA7B5B">
        <w:rPr>
          <w:rFonts w:hAnsi="仿宋" w:cs="仿宋" w:hint="eastAsia"/>
          <w:kern w:val="2"/>
          <w:sz w:val="32"/>
          <w:szCs w:val="32"/>
        </w:rPr>
        <w:t>日9：00—7月2</w:t>
      </w:r>
      <w:r w:rsidR="00C05E31" w:rsidRPr="00EA7B5B">
        <w:rPr>
          <w:rFonts w:hAnsi="仿宋" w:cs="仿宋" w:hint="eastAsia"/>
          <w:kern w:val="2"/>
          <w:sz w:val="32"/>
          <w:szCs w:val="32"/>
        </w:rPr>
        <w:t>4</w:t>
      </w:r>
      <w:r w:rsidRPr="00EA7B5B">
        <w:rPr>
          <w:rFonts w:hAnsi="仿宋" w:cs="仿宋" w:hint="eastAsia"/>
          <w:kern w:val="2"/>
          <w:sz w:val="32"/>
          <w:szCs w:val="32"/>
        </w:rPr>
        <w:t>日17：00），可再次报名并接受资格初审。</w:t>
      </w:r>
    </w:p>
    <w:p w:rsidR="00645BAE" w:rsidRPr="00EA7B5B" w:rsidRDefault="00645BAE" w:rsidP="00645BAE">
      <w:pPr>
        <w:pStyle w:val="a3"/>
        <w:spacing w:line="560" w:lineRule="exact"/>
        <w:ind w:firstLineChars="200" w:firstLine="640"/>
        <w:rPr>
          <w:rFonts w:hAnsi="仿宋" w:cs="仿宋"/>
          <w:kern w:val="2"/>
          <w:sz w:val="32"/>
          <w:szCs w:val="32"/>
        </w:rPr>
      </w:pPr>
      <w:r w:rsidRPr="00EA7B5B">
        <w:rPr>
          <w:rFonts w:hAnsi="仿宋" w:cs="仿宋" w:hint="eastAsia"/>
          <w:kern w:val="2"/>
          <w:sz w:val="32"/>
          <w:szCs w:val="32"/>
        </w:rPr>
        <w:t>网上资格初审由各招聘单位（主管部门）负责。</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（四）网上缴费</w:t>
      </w:r>
    </w:p>
    <w:p w:rsidR="00645BAE" w:rsidRPr="00EA7B5B" w:rsidRDefault="00645BAE" w:rsidP="00645BAE">
      <w:pPr>
        <w:spacing w:line="560" w:lineRule="exact"/>
        <w:ind w:firstLineChars="200" w:firstLine="640"/>
        <w:jc w:val="left"/>
        <w:textAlignment w:val="baseline"/>
        <w:rPr>
          <w:rFonts w:ascii="仿宋_GB2312" w:hAnsi="仿宋" w:cs="仿宋"/>
          <w:bCs/>
          <w:kern w:val="0"/>
          <w:szCs w:val="32"/>
        </w:rPr>
      </w:pPr>
      <w:r w:rsidRPr="00EA7B5B">
        <w:rPr>
          <w:rFonts w:ascii="仿宋_GB2312" w:hAnsi="仿宋" w:cs="仿宋" w:hint="eastAsia"/>
          <w:bCs/>
          <w:kern w:val="0"/>
          <w:szCs w:val="32"/>
        </w:rPr>
        <w:t>时间：2020年7月2</w:t>
      </w:r>
      <w:r w:rsidR="00C05E31" w:rsidRPr="00EA7B5B">
        <w:rPr>
          <w:rFonts w:ascii="仿宋_GB2312" w:hAnsi="仿宋" w:cs="仿宋" w:hint="eastAsia"/>
          <w:bCs/>
          <w:kern w:val="0"/>
          <w:szCs w:val="32"/>
        </w:rPr>
        <w:t>6</w:t>
      </w:r>
      <w:r w:rsidRPr="00EA7B5B">
        <w:rPr>
          <w:rFonts w:ascii="仿宋_GB2312" w:hAnsi="仿宋" w:cs="仿宋" w:hint="eastAsia"/>
          <w:bCs/>
          <w:kern w:val="0"/>
          <w:szCs w:val="32"/>
        </w:rPr>
        <w:t>日9:00—7月2</w:t>
      </w:r>
      <w:r w:rsidR="00C05E31" w:rsidRPr="00EA7B5B">
        <w:rPr>
          <w:rFonts w:ascii="仿宋_GB2312" w:hAnsi="仿宋" w:cs="仿宋" w:hint="eastAsia"/>
          <w:bCs/>
          <w:kern w:val="0"/>
          <w:szCs w:val="32"/>
        </w:rPr>
        <w:t>7</w:t>
      </w:r>
      <w:r w:rsidRPr="00EA7B5B">
        <w:rPr>
          <w:rFonts w:ascii="仿宋_GB2312" w:hAnsi="仿宋" w:cs="仿宋" w:hint="eastAsia"/>
          <w:bCs/>
          <w:kern w:val="0"/>
          <w:szCs w:val="32"/>
        </w:rPr>
        <w:t>日17：00</w:t>
      </w:r>
      <w:r w:rsidR="0094123C" w:rsidRPr="00EA7B5B">
        <w:rPr>
          <w:rFonts w:ascii="仿宋_GB2312" w:hAnsi="仿宋" w:cs="仿宋" w:hint="eastAsia"/>
          <w:bCs/>
          <w:kern w:val="0"/>
          <w:szCs w:val="32"/>
        </w:rPr>
        <w:t>。</w:t>
      </w:r>
    </w:p>
    <w:p w:rsidR="00645BAE" w:rsidRPr="00EA7B5B" w:rsidRDefault="00645BAE" w:rsidP="00645BAE">
      <w:pPr>
        <w:spacing w:line="560" w:lineRule="exact"/>
        <w:ind w:firstLineChars="200" w:firstLine="640"/>
        <w:textAlignment w:val="baseline"/>
        <w:rPr>
          <w:rFonts w:ascii="仿宋_GB2312" w:hAnsi="仿宋" w:cs="仿宋"/>
          <w:bCs/>
          <w:color w:val="000000" w:themeColor="text1"/>
          <w:kern w:val="0"/>
          <w:szCs w:val="32"/>
        </w:rPr>
      </w:pPr>
      <w:r w:rsidRPr="00EA7B5B">
        <w:rPr>
          <w:rFonts w:ascii="仿宋_GB2312" w:hAnsi="仿宋" w:cs="仿宋" w:hint="eastAsia"/>
          <w:bCs/>
          <w:color w:val="000000" w:themeColor="text1"/>
          <w:kern w:val="0"/>
          <w:szCs w:val="32"/>
        </w:rPr>
        <w:t>通过资格初审的报考人员登录</w:t>
      </w:r>
      <w:r w:rsidRPr="00EA7B5B">
        <w:rPr>
          <w:rFonts w:ascii="仿宋_GB2312" w:hAnsi="仿宋" w:cs="仿宋" w:hint="eastAsia"/>
          <w:color w:val="000000" w:themeColor="text1"/>
          <w:szCs w:val="32"/>
        </w:rPr>
        <w:t>浙江省通用招聘网报平台</w:t>
      </w:r>
      <w:r w:rsidRPr="00EA7B5B">
        <w:rPr>
          <w:rFonts w:ascii="仿宋_GB2312" w:hAnsi="仿宋" w:cs="仿宋" w:hint="eastAsia"/>
          <w:bCs/>
          <w:color w:val="000000" w:themeColor="text1"/>
          <w:kern w:val="0"/>
          <w:szCs w:val="32"/>
        </w:rPr>
        <w:t>进行网上缴费。根据浙价费〔2018〕21</w:t>
      </w:r>
      <w:r w:rsidR="006F1C9E">
        <w:rPr>
          <w:rFonts w:ascii="仿宋_GB2312" w:hAnsi="仿宋" w:cs="仿宋" w:hint="eastAsia"/>
          <w:bCs/>
          <w:color w:val="000000" w:themeColor="text1"/>
          <w:kern w:val="0"/>
          <w:szCs w:val="32"/>
        </w:rPr>
        <w:t>号文件规定，缴纳考试</w:t>
      </w:r>
      <w:r w:rsidRPr="00EA7B5B">
        <w:rPr>
          <w:rFonts w:ascii="仿宋_GB2312" w:hAnsi="仿宋" w:cs="仿宋" w:hint="eastAsia"/>
          <w:bCs/>
          <w:color w:val="000000" w:themeColor="text1"/>
          <w:kern w:val="0"/>
          <w:szCs w:val="32"/>
        </w:rPr>
        <w:t>费每人每科50元。未按时缴费确认的，视为放弃报名。</w:t>
      </w:r>
    </w:p>
    <w:p w:rsidR="00645BAE" w:rsidRPr="00EA7B5B" w:rsidRDefault="00365A48" w:rsidP="00645BAE">
      <w:pPr>
        <w:spacing w:line="560" w:lineRule="exact"/>
        <w:ind w:firstLineChars="200" w:firstLine="640"/>
        <w:textAlignment w:val="baseline"/>
        <w:rPr>
          <w:rFonts w:ascii="仿宋_GB2312" w:hAnsi="仿宋" w:cs="仿宋"/>
          <w:szCs w:val="32"/>
        </w:rPr>
      </w:pPr>
      <w:hyperlink r:id="rId8" w:history="1">
        <w:r w:rsidR="00645BAE" w:rsidRPr="00EA7B5B">
          <w:rPr>
            <w:rFonts w:ascii="仿宋_GB2312" w:hAnsi="仿宋" w:cs="仿宋" w:hint="eastAsia"/>
            <w:bCs/>
            <w:color w:val="000000" w:themeColor="text1"/>
            <w:kern w:val="0"/>
            <w:szCs w:val="32"/>
          </w:rPr>
          <w:t>贫困家庭考生应于</w:t>
        </w:r>
        <w:r w:rsidR="00645BAE" w:rsidRPr="00EA7B5B">
          <w:rPr>
            <w:rFonts w:ascii="仿宋_GB2312" w:hAnsi="仿宋" w:cs="仿宋" w:hint="eastAsia"/>
            <w:bCs/>
            <w:kern w:val="0"/>
            <w:szCs w:val="32"/>
          </w:rPr>
          <w:t>2020年7月2</w:t>
        </w:r>
        <w:r w:rsidR="00C05E31" w:rsidRPr="00EA7B5B">
          <w:rPr>
            <w:rFonts w:ascii="仿宋_GB2312" w:hAnsi="仿宋" w:cs="仿宋" w:hint="eastAsia"/>
            <w:bCs/>
            <w:kern w:val="0"/>
            <w:szCs w:val="32"/>
          </w:rPr>
          <w:t>6</w:t>
        </w:r>
        <w:r w:rsidR="00645BAE" w:rsidRPr="00EA7B5B">
          <w:rPr>
            <w:rFonts w:ascii="仿宋_GB2312" w:hAnsi="仿宋" w:cs="仿宋" w:hint="eastAsia"/>
            <w:bCs/>
            <w:kern w:val="0"/>
            <w:szCs w:val="32"/>
          </w:rPr>
          <w:t>日1</w:t>
        </w:r>
        <w:r w:rsidR="00645BAE" w:rsidRPr="00EA7B5B">
          <w:rPr>
            <w:rFonts w:ascii="仿宋_GB2312" w:hAnsi="仿宋" w:cs="仿宋" w:hint="eastAsia"/>
            <w:bCs/>
            <w:color w:val="000000" w:themeColor="text1"/>
            <w:kern w:val="0"/>
            <w:szCs w:val="32"/>
          </w:rPr>
          <w:t>6时前将本人有效期内第二代身份证（正、反2面）及所在县级民政（扶贫）</w:t>
        </w:r>
        <w:r w:rsidR="00645BAE" w:rsidRPr="00EA7B5B">
          <w:rPr>
            <w:rFonts w:ascii="仿宋_GB2312" w:hAnsi="仿宋" w:cs="仿宋" w:hint="eastAsia"/>
            <w:bCs/>
            <w:color w:val="000000" w:themeColor="text1"/>
            <w:kern w:val="0"/>
            <w:szCs w:val="32"/>
          </w:rPr>
          <w:lastRenderedPageBreak/>
          <w:t>部门出具的低保证或特困证明原件拍照发到指定邮箱（87988654@qq.com），经审核后免除其考试费。</w:t>
        </w:r>
      </w:hyperlink>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（五）公布核减岗位</w:t>
      </w:r>
    </w:p>
    <w:p w:rsidR="00645BAE" w:rsidRPr="00EA7B5B" w:rsidRDefault="00645BAE" w:rsidP="00645BAE">
      <w:pPr>
        <w:spacing w:line="560" w:lineRule="exact"/>
        <w:ind w:firstLineChars="200" w:firstLine="640"/>
        <w:textAlignment w:val="baseline"/>
        <w:rPr>
          <w:rFonts w:ascii="仿宋_GB2312" w:hAnsi="仿宋" w:cs="仿宋"/>
          <w:szCs w:val="32"/>
        </w:rPr>
      </w:pPr>
      <w:r w:rsidRPr="00EA7B5B">
        <w:rPr>
          <w:rFonts w:ascii="仿宋_GB2312" w:hAnsi="仿宋" w:cs="仿宋" w:hint="eastAsia"/>
          <w:szCs w:val="32"/>
        </w:rPr>
        <w:t>本次招聘按1:3比例开考</w:t>
      </w:r>
      <w:r w:rsidRPr="00EA7B5B">
        <w:rPr>
          <w:rFonts w:ascii="仿宋_GB2312" w:hAnsi="仿宋" w:cs="仿宋" w:hint="eastAsia"/>
          <w:color w:val="000000"/>
          <w:kern w:val="0"/>
          <w:szCs w:val="32"/>
        </w:rPr>
        <w:t>，</w:t>
      </w:r>
      <w:r w:rsidRPr="00EA7B5B">
        <w:rPr>
          <w:rFonts w:ascii="仿宋_GB2312" w:hAnsi="仿宋" w:cs="仿宋" w:hint="eastAsia"/>
          <w:szCs w:val="32"/>
        </w:rPr>
        <w:t>报名缴费人数不足开考比例的岗位，招聘计划将相应核减。</w:t>
      </w:r>
    </w:p>
    <w:p w:rsidR="00645BAE" w:rsidRPr="00EA7B5B" w:rsidRDefault="00645BAE" w:rsidP="00645BAE">
      <w:pPr>
        <w:spacing w:line="560" w:lineRule="exact"/>
        <w:ind w:firstLineChars="200" w:firstLine="640"/>
        <w:textAlignment w:val="baseline"/>
        <w:rPr>
          <w:rFonts w:ascii="仿宋_GB2312" w:hAnsi="仿宋" w:cs="仿宋"/>
          <w:szCs w:val="32"/>
        </w:rPr>
      </w:pPr>
      <w:r w:rsidRPr="00EA7B5B">
        <w:rPr>
          <w:rFonts w:ascii="仿宋_GB2312" w:hAnsi="仿宋" w:cs="仿宋" w:hint="eastAsia"/>
          <w:szCs w:val="32"/>
        </w:rPr>
        <w:t>报考岗位被核减的报名人员，可自接到取消计划通知起24小时内按要求</w:t>
      </w:r>
      <w:r w:rsidRPr="00EA7B5B">
        <w:rPr>
          <w:rFonts w:ascii="仿宋_GB2312" w:hAnsi="仿宋" w:cs="仿宋" w:hint="eastAsia"/>
          <w:color w:val="000000" w:themeColor="text1"/>
          <w:szCs w:val="32"/>
        </w:rPr>
        <w:t>进行更</w:t>
      </w:r>
      <w:r w:rsidR="00347562">
        <w:rPr>
          <w:rFonts w:ascii="仿宋_GB2312" w:hAnsi="仿宋" w:cs="仿宋" w:hint="eastAsia"/>
          <w:szCs w:val="32"/>
        </w:rPr>
        <w:t>改报名。逾期未改报的，视作放弃，退还考试</w:t>
      </w:r>
      <w:r w:rsidRPr="00EA7B5B">
        <w:rPr>
          <w:rFonts w:ascii="仿宋_GB2312" w:hAnsi="仿宋" w:cs="仿宋" w:hint="eastAsia"/>
          <w:szCs w:val="32"/>
        </w:rPr>
        <w:t>费。</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（六）下载并打印准考证</w:t>
      </w:r>
    </w:p>
    <w:p w:rsidR="00645BAE" w:rsidRPr="00EA7B5B" w:rsidRDefault="00645BAE" w:rsidP="00645BAE">
      <w:pPr>
        <w:spacing w:line="560" w:lineRule="exact"/>
        <w:ind w:firstLineChars="200" w:firstLine="640"/>
        <w:textAlignment w:val="baseline"/>
        <w:rPr>
          <w:rFonts w:ascii="仿宋_GB2312" w:hAnsi="仿宋" w:cs="仿宋"/>
          <w:color w:val="FF0000"/>
          <w:szCs w:val="32"/>
        </w:rPr>
      </w:pPr>
      <w:r w:rsidRPr="00EA7B5B">
        <w:rPr>
          <w:rFonts w:ascii="仿宋_GB2312" w:hAnsi="仿宋" w:cs="仿宋" w:hint="eastAsia"/>
          <w:szCs w:val="32"/>
        </w:rPr>
        <w:t>时间：2020年</w:t>
      </w:r>
      <w:r w:rsidR="0079764B" w:rsidRPr="00EA7B5B">
        <w:rPr>
          <w:rFonts w:ascii="仿宋_GB2312" w:hAnsi="仿宋" w:cs="仿宋" w:hint="eastAsia"/>
          <w:szCs w:val="32"/>
        </w:rPr>
        <w:t>8</w:t>
      </w:r>
      <w:r w:rsidRPr="00EA7B5B">
        <w:rPr>
          <w:rFonts w:ascii="仿宋_GB2312" w:hAnsi="仿宋" w:cs="仿宋" w:hint="eastAsia"/>
          <w:szCs w:val="32"/>
        </w:rPr>
        <w:t>月</w:t>
      </w:r>
      <w:r w:rsidR="0079764B" w:rsidRPr="00EA7B5B">
        <w:rPr>
          <w:rFonts w:ascii="仿宋_GB2312" w:hAnsi="仿宋" w:cs="仿宋" w:hint="eastAsia"/>
          <w:szCs w:val="32"/>
        </w:rPr>
        <w:t>13</w:t>
      </w:r>
      <w:r w:rsidRPr="00EA7B5B">
        <w:rPr>
          <w:rFonts w:ascii="仿宋_GB2312" w:hAnsi="仿宋" w:cs="仿宋" w:hint="eastAsia"/>
          <w:bCs/>
          <w:kern w:val="0"/>
          <w:szCs w:val="32"/>
        </w:rPr>
        <w:t>日9:00—8月</w:t>
      </w:r>
      <w:r w:rsidR="0079764B" w:rsidRPr="00EA7B5B">
        <w:rPr>
          <w:rFonts w:ascii="仿宋_GB2312" w:hAnsi="仿宋" w:cs="仿宋" w:hint="eastAsia"/>
          <w:bCs/>
          <w:kern w:val="0"/>
          <w:szCs w:val="32"/>
        </w:rPr>
        <w:t>15</w:t>
      </w:r>
      <w:r w:rsidRPr="00EA7B5B">
        <w:rPr>
          <w:rFonts w:ascii="仿宋_GB2312" w:hAnsi="仿宋" w:cs="仿宋" w:hint="eastAsia"/>
          <w:szCs w:val="32"/>
        </w:rPr>
        <w:t>日1</w:t>
      </w:r>
      <w:r w:rsidR="0066695F" w:rsidRPr="00EA7B5B">
        <w:rPr>
          <w:rFonts w:ascii="仿宋_GB2312" w:hAnsi="仿宋" w:cs="仿宋" w:hint="eastAsia"/>
          <w:szCs w:val="32"/>
        </w:rPr>
        <w:t>7</w:t>
      </w:r>
      <w:r w:rsidRPr="00EA7B5B">
        <w:rPr>
          <w:rFonts w:ascii="仿宋_GB2312" w:hAnsi="仿宋" w:cs="仿宋" w:hint="eastAsia"/>
          <w:szCs w:val="32"/>
        </w:rPr>
        <w:t>:00</w:t>
      </w:r>
      <w:r w:rsidR="00A14E08" w:rsidRPr="00EA7B5B">
        <w:rPr>
          <w:rFonts w:ascii="仿宋_GB2312" w:hAnsi="仿宋" w:cs="仿宋" w:hint="eastAsia"/>
          <w:szCs w:val="32"/>
        </w:rPr>
        <w:t>。</w:t>
      </w:r>
    </w:p>
    <w:p w:rsidR="00645BAE" w:rsidRPr="00EA7B5B" w:rsidRDefault="00645BAE" w:rsidP="00645BAE">
      <w:pPr>
        <w:spacing w:line="560" w:lineRule="exact"/>
        <w:ind w:firstLineChars="200" w:firstLine="640"/>
        <w:textAlignment w:val="baseline"/>
        <w:rPr>
          <w:rFonts w:ascii="仿宋_GB2312" w:hAnsi="仿宋" w:cs="仿宋"/>
          <w:color w:val="FF0000"/>
          <w:szCs w:val="32"/>
        </w:rPr>
      </w:pPr>
      <w:r w:rsidRPr="00EA7B5B">
        <w:rPr>
          <w:rFonts w:ascii="仿宋_GB2312" w:hAnsi="仿宋" w:cs="仿宋" w:hint="eastAsia"/>
          <w:szCs w:val="32"/>
        </w:rPr>
        <w:t>已完成缴费人员可在浙江省通用招聘网报平台下载打印准考证。</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（七）笔试</w:t>
      </w:r>
    </w:p>
    <w:p w:rsidR="004039C1" w:rsidRPr="00EA7B5B" w:rsidRDefault="00645BAE" w:rsidP="004039C1">
      <w:pPr>
        <w:widowControl/>
        <w:spacing w:line="560" w:lineRule="exact"/>
        <w:ind w:firstLineChars="200" w:firstLine="640"/>
        <w:rPr>
          <w:rFonts w:ascii="仿宋_GB2312" w:hAnsi="仿宋" w:cs="仿宋"/>
          <w:kern w:val="0"/>
          <w:szCs w:val="32"/>
        </w:rPr>
      </w:pPr>
      <w:r w:rsidRPr="00EA7B5B">
        <w:rPr>
          <w:rFonts w:ascii="仿宋_GB2312" w:hAnsi="仿宋" w:cs="仿宋" w:hint="eastAsia"/>
          <w:kern w:val="0"/>
          <w:szCs w:val="32"/>
        </w:rPr>
        <w:t>笔试内容</w:t>
      </w:r>
      <w:r w:rsidR="00561962" w:rsidRPr="00EA7B5B">
        <w:rPr>
          <w:rFonts w:ascii="仿宋_GB2312" w:hAnsi="仿宋" w:cs="仿宋" w:hint="eastAsia"/>
          <w:kern w:val="0"/>
          <w:szCs w:val="32"/>
        </w:rPr>
        <w:t>为公共基础知识</w:t>
      </w:r>
      <w:r w:rsidRPr="00EA7B5B">
        <w:rPr>
          <w:rFonts w:ascii="仿宋_GB2312" w:hAnsi="仿宋" w:cs="仿宋" w:hint="eastAsia"/>
          <w:kern w:val="0"/>
          <w:szCs w:val="32"/>
        </w:rPr>
        <w:t>和</w:t>
      </w:r>
      <w:r w:rsidR="002A1911" w:rsidRPr="00EA7B5B">
        <w:rPr>
          <w:rFonts w:ascii="仿宋_GB2312" w:hAnsi="仿宋" w:cs="仿宋" w:hint="eastAsia"/>
          <w:kern w:val="0"/>
          <w:szCs w:val="32"/>
        </w:rPr>
        <w:t>综合应用能力</w:t>
      </w:r>
      <w:r w:rsidRPr="00EA7B5B">
        <w:rPr>
          <w:rFonts w:ascii="仿宋_GB2312" w:hAnsi="仿宋" w:cs="仿宋" w:hint="eastAsia"/>
          <w:kern w:val="0"/>
          <w:szCs w:val="32"/>
        </w:rPr>
        <w:t>两门，每个科目满分均为100分。</w:t>
      </w:r>
      <w:r w:rsidR="00BB4C7D" w:rsidRPr="00EA7B5B">
        <w:rPr>
          <w:rFonts w:ascii="仿宋_GB2312" w:hAnsi="仿宋" w:cs="仿宋" w:hint="eastAsia"/>
          <w:kern w:val="0"/>
          <w:szCs w:val="32"/>
        </w:rPr>
        <w:t>公共基础知识主要测查应考人员对政治、法律、管理、经济、科技、历史、国情、人文、时事等知识的掌握和运用能力。综合应用能力主要测查应考人员的阅读理解能力、文字表达能力及分析问题、归纳问题、解决问题的能力；内容通常包括对所给材料进行准确地理解、概括和分析，并按要求回答问题，撰写文章。</w:t>
      </w:r>
      <w:r w:rsidR="004039C1" w:rsidRPr="00EA7B5B">
        <w:rPr>
          <w:rFonts w:ascii="仿宋_GB2312" w:hAnsi="仿宋" w:cs="仿宋" w:hint="eastAsia"/>
          <w:kern w:val="0"/>
          <w:szCs w:val="32"/>
        </w:rPr>
        <w:t>不另行发布考试大纲。</w:t>
      </w:r>
    </w:p>
    <w:p w:rsidR="00645BAE" w:rsidRPr="00EA7B5B" w:rsidRDefault="00645BAE" w:rsidP="00645BAE">
      <w:pPr>
        <w:widowControl/>
        <w:spacing w:line="560" w:lineRule="exact"/>
        <w:ind w:firstLineChars="200" w:firstLine="640"/>
        <w:rPr>
          <w:rFonts w:ascii="仿宋_GB2312" w:hAnsi="仿宋" w:cs="仿宋"/>
          <w:kern w:val="0"/>
          <w:szCs w:val="32"/>
        </w:rPr>
      </w:pPr>
      <w:r w:rsidRPr="00EA7B5B">
        <w:rPr>
          <w:rFonts w:ascii="仿宋_GB2312" w:hAnsi="仿宋" w:cs="仿宋" w:hint="eastAsia"/>
          <w:kern w:val="0"/>
          <w:szCs w:val="32"/>
        </w:rPr>
        <w:t>笔试时间：初定于2020</w:t>
      </w:r>
      <w:r w:rsidRPr="00EA7B5B">
        <w:rPr>
          <w:rFonts w:ascii="仿宋_GB2312" w:hAnsi="仿宋" w:cs="仿宋" w:hint="eastAsia"/>
          <w:bCs/>
          <w:kern w:val="0"/>
          <w:szCs w:val="32"/>
        </w:rPr>
        <w:t>年8月</w:t>
      </w:r>
      <w:r w:rsidR="002A1911" w:rsidRPr="00EA7B5B">
        <w:rPr>
          <w:rFonts w:ascii="仿宋_GB2312" w:hAnsi="仿宋" w:cs="仿宋" w:hint="eastAsia"/>
          <w:bCs/>
          <w:kern w:val="0"/>
          <w:szCs w:val="32"/>
        </w:rPr>
        <w:t>15</w:t>
      </w:r>
      <w:r w:rsidRPr="00EA7B5B">
        <w:rPr>
          <w:rFonts w:ascii="仿宋_GB2312" w:hAnsi="仿宋" w:cs="仿宋" w:hint="eastAsia"/>
          <w:kern w:val="0"/>
          <w:szCs w:val="32"/>
        </w:rPr>
        <w:t>日。报考人员须同时携带准考证</w:t>
      </w:r>
      <w:r w:rsidR="009F2542" w:rsidRPr="00EA7B5B">
        <w:rPr>
          <w:rFonts w:ascii="仿宋_GB2312" w:hAnsi="仿宋" w:cs="仿宋" w:hint="eastAsia"/>
          <w:kern w:val="0"/>
          <w:szCs w:val="32"/>
        </w:rPr>
        <w:t>、</w:t>
      </w:r>
      <w:r w:rsidRPr="00EA7B5B">
        <w:rPr>
          <w:rFonts w:ascii="仿宋_GB2312" w:hAnsi="仿宋" w:cs="仿宋" w:hint="eastAsia"/>
          <w:kern w:val="0"/>
          <w:szCs w:val="32"/>
        </w:rPr>
        <w:t>有效期内第二代身份证，按规定时间和地点参加考试。</w:t>
      </w:r>
    </w:p>
    <w:p w:rsidR="00645BAE" w:rsidRPr="00EA7B5B" w:rsidRDefault="00645BAE" w:rsidP="00645BAE">
      <w:pPr>
        <w:widowControl/>
        <w:spacing w:line="560" w:lineRule="exact"/>
        <w:ind w:firstLineChars="200" w:firstLine="640"/>
        <w:rPr>
          <w:rFonts w:ascii="仿宋_GB2312" w:hAnsi="仿宋" w:cs="仿宋"/>
          <w:kern w:val="0"/>
          <w:szCs w:val="32"/>
        </w:rPr>
      </w:pPr>
      <w:r w:rsidRPr="00EA7B5B">
        <w:rPr>
          <w:rFonts w:ascii="仿宋_GB2312" w:hAnsi="仿宋" w:cs="仿宋" w:hint="eastAsia"/>
          <w:kern w:val="0"/>
          <w:szCs w:val="32"/>
        </w:rPr>
        <w:lastRenderedPageBreak/>
        <w:t>笔试的命题、考务工作由衢州市人力资源和社会保障局统一组织。</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（八）资格复审</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笔试结束后，由衢州市人力资源和社会保障局统一划定笔试合格分数线，对笔试上线人员根据招聘岗位计划数从高分到低分按规定的</w:t>
      </w:r>
      <w:r w:rsidR="00C30B3B" w:rsidRPr="00EA7B5B">
        <w:rPr>
          <w:rFonts w:hAnsi="仿宋" w:cs="仿宋" w:hint="eastAsia"/>
          <w:sz w:val="32"/>
          <w:szCs w:val="32"/>
        </w:rPr>
        <w:t>1:3比例</w:t>
      </w:r>
      <w:r w:rsidR="001C156A" w:rsidRPr="00EA7B5B">
        <w:rPr>
          <w:rFonts w:hAnsi="仿宋" w:cs="仿宋" w:hint="eastAsia"/>
          <w:sz w:val="32"/>
          <w:szCs w:val="32"/>
        </w:rPr>
        <w:t>确定参加资格复审对象，其中</w:t>
      </w:r>
      <w:r w:rsidRPr="00EA7B5B">
        <w:rPr>
          <w:rFonts w:hAnsi="仿宋" w:cs="仿宋" w:hint="eastAsia"/>
          <w:sz w:val="32"/>
          <w:szCs w:val="32"/>
        </w:rPr>
        <w:t>衢州广电传媒集团</w:t>
      </w:r>
      <w:r w:rsidR="00C30B3B" w:rsidRPr="00EA7B5B">
        <w:rPr>
          <w:rFonts w:hAnsi="仿宋" w:cs="仿宋" w:hint="eastAsia"/>
          <w:sz w:val="32"/>
          <w:szCs w:val="32"/>
        </w:rPr>
        <w:t>播音主持、电视摄像、音乐编辑</w:t>
      </w:r>
      <w:r w:rsidRPr="00EA7B5B">
        <w:rPr>
          <w:rFonts w:hAnsi="仿宋" w:cs="仿宋" w:hint="eastAsia"/>
          <w:sz w:val="32"/>
          <w:szCs w:val="32"/>
        </w:rPr>
        <w:t>岗位按1：5比例确定参加资格复审对象，入围人数不足规定比例的按实际人数确定参加资格复审对象。</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资格复审时间、地点：另行通知</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资格复审须携带材料：</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（1）《衢州市市属事业单位公开招聘工作人员资格复审表》（附件，一式1份）；</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 xml:space="preserve">（2）有效期内第二代身份证（原件及复印件）; </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（3）户口簿（原件及复印件，户籍不限的岗位可不提供）;</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（4）学历学位证书（原件及复印件；2020年应届普通高校毕业生</w:t>
      </w:r>
      <w:r w:rsidR="00AB0E46" w:rsidRPr="00EA7B5B">
        <w:rPr>
          <w:rFonts w:hAnsi="仿宋" w:cs="仿宋" w:hint="eastAsia"/>
          <w:sz w:val="32"/>
          <w:szCs w:val="32"/>
        </w:rPr>
        <w:t>、在国家就业政策规定的2年择业期内未落实工作单位的毕业生</w:t>
      </w:r>
      <w:r w:rsidRPr="00EA7B5B">
        <w:rPr>
          <w:rFonts w:hAnsi="仿宋" w:cs="仿宋" w:hint="eastAsia"/>
          <w:sz w:val="32"/>
          <w:szCs w:val="32"/>
        </w:rPr>
        <w:t>可凭学校核发的就业推荐表和就业协议书；留学人员应提供教育部中国留学服务中心出具的境外学历学位证书）;</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（5）岗位所需的其他材料，如：专业技术任职资格证书或职业资格证书（原件及复印件）、中共党员证明、2年</w:t>
      </w:r>
      <w:r w:rsidRPr="00EA7B5B">
        <w:rPr>
          <w:rFonts w:hAnsi="仿宋" w:cs="仿宋" w:hint="eastAsia"/>
          <w:sz w:val="32"/>
          <w:szCs w:val="32"/>
        </w:rPr>
        <w:lastRenderedPageBreak/>
        <w:t>以上相关工作经验证明、委培生须提供委托培养单位同意报考的证明、残疾证等；</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（6）一寸免冠近照1张。</w:t>
      </w:r>
    </w:p>
    <w:p w:rsidR="00645BAE" w:rsidRPr="00EA7B5B" w:rsidRDefault="00645BAE" w:rsidP="00645BAE">
      <w:pPr>
        <w:pStyle w:val="a3"/>
        <w:spacing w:line="560" w:lineRule="exact"/>
        <w:ind w:firstLineChars="200" w:firstLine="640"/>
        <w:jc w:val="both"/>
        <w:rPr>
          <w:rFonts w:hAnsi="仿宋" w:cs="仿宋"/>
          <w:sz w:val="32"/>
          <w:szCs w:val="32"/>
        </w:rPr>
      </w:pPr>
      <w:r w:rsidRPr="00EA7B5B">
        <w:rPr>
          <w:rFonts w:hAnsi="仿宋" w:cs="仿宋" w:hint="eastAsia"/>
          <w:sz w:val="32"/>
          <w:szCs w:val="32"/>
        </w:rPr>
        <w:t>资格复审通知将在衢州市人力资源和社会保障网发布，请报考人员密切关注并及时登陆查询。资格复审开始前48小时以内，报考人员确认不参加资格复审的，相关岗位不再递补。未按规定时间、地点参加资格复审或资格复审不合格的，不能参加面试，相关岗位不再递补。</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（九）面试</w:t>
      </w:r>
    </w:p>
    <w:p w:rsidR="00645BAE"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1.资格复审通过人员按面试通知书载明的具体时间、地点和要求准时参加面试。未准时到达规定地点或不能及时提供面试通知书和有效期内第二代身份证参加面试的，视作自动放弃面试，相关职位不递补。</w:t>
      </w:r>
    </w:p>
    <w:p w:rsidR="000958F9"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2.</w:t>
      </w:r>
      <w:r w:rsidR="000958F9" w:rsidRPr="00EA7B5B">
        <w:rPr>
          <w:rFonts w:ascii="仿宋_GB2312" w:hAnsi="仿宋" w:cs="仿宋" w:hint="eastAsia"/>
          <w:color w:val="000000"/>
          <w:kern w:val="0"/>
          <w:szCs w:val="32"/>
        </w:rPr>
        <w:t>面试</w:t>
      </w:r>
      <w:r w:rsidR="00111335" w:rsidRPr="00EA7B5B">
        <w:rPr>
          <w:rFonts w:ascii="仿宋_GB2312" w:hAnsi="仿宋" w:cs="仿宋" w:hint="eastAsia"/>
          <w:color w:val="000000"/>
          <w:kern w:val="0"/>
          <w:szCs w:val="32"/>
        </w:rPr>
        <w:t>一般</w:t>
      </w:r>
      <w:r w:rsidR="000958F9" w:rsidRPr="00EA7B5B">
        <w:rPr>
          <w:rFonts w:ascii="仿宋_GB2312" w:hAnsi="仿宋" w:cs="仿宋" w:hint="eastAsia"/>
          <w:color w:val="000000"/>
          <w:kern w:val="0"/>
          <w:szCs w:val="32"/>
        </w:rPr>
        <w:t>以结构化</w:t>
      </w:r>
      <w:r w:rsidR="00D8721A" w:rsidRPr="00EA7B5B">
        <w:rPr>
          <w:rFonts w:ascii="仿宋_GB2312" w:hAnsi="仿宋" w:cs="仿宋" w:hint="eastAsia"/>
          <w:color w:val="000000"/>
          <w:kern w:val="0"/>
          <w:szCs w:val="32"/>
        </w:rPr>
        <w:t>面试方式进行</w:t>
      </w:r>
      <w:r w:rsidR="00111335" w:rsidRPr="00EA7B5B">
        <w:rPr>
          <w:rFonts w:ascii="仿宋_GB2312" w:hAnsi="仿宋" w:cs="仿宋" w:hint="eastAsia"/>
          <w:color w:val="000000"/>
          <w:kern w:val="0"/>
          <w:szCs w:val="32"/>
        </w:rPr>
        <w:t>，部分岗位采取技能测试方式进行</w:t>
      </w:r>
      <w:r w:rsidR="00D8721A" w:rsidRPr="00EA7B5B">
        <w:rPr>
          <w:rFonts w:ascii="仿宋_GB2312" w:hAnsi="仿宋" w:cs="仿宋" w:hint="eastAsia"/>
          <w:color w:val="000000"/>
          <w:kern w:val="0"/>
          <w:szCs w:val="32"/>
        </w:rPr>
        <w:t>。</w:t>
      </w:r>
    </w:p>
    <w:p w:rsidR="00645BAE" w:rsidRPr="00EA7B5B" w:rsidRDefault="00111335" w:rsidP="00AC74BF">
      <w:pPr>
        <w:spacing w:line="560" w:lineRule="exact"/>
        <w:ind w:firstLineChars="200" w:firstLine="640"/>
        <w:rPr>
          <w:rFonts w:ascii="仿宋_GB2312" w:hAnsi="仿宋" w:cs="仿宋"/>
          <w:color w:val="000000"/>
          <w:kern w:val="0"/>
          <w:szCs w:val="32"/>
        </w:rPr>
      </w:pPr>
      <w:r w:rsidRPr="00EA7B5B">
        <w:rPr>
          <w:rFonts w:ascii="仿宋_GB2312" w:hAnsi="仿宋" w:cs="仿宋" w:hint="eastAsia"/>
          <w:kern w:val="0"/>
          <w:szCs w:val="32"/>
        </w:rPr>
        <w:t>其中，</w:t>
      </w:r>
      <w:r w:rsidR="00645BAE" w:rsidRPr="00EA7B5B">
        <w:rPr>
          <w:rFonts w:ascii="仿宋_GB2312" w:hAnsi="仿宋" w:cs="仿宋" w:hint="eastAsia"/>
          <w:kern w:val="0"/>
          <w:szCs w:val="32"/>
        </w:rPr>
        <w:t>衢州职业技术</w:t>
      </w:r>
      <w:r w:rsidR="00732C39" w:rsidRPr="00EA7B5B">
        <w:rPr>
          <w:rFonts w:ascii="仿宋_GB2312" w:hAnsi="仿宋" w:cs="仿宋" w:hint="eastAsia"/>
          <w:kern w:val="0"/>
          <w:szCs w:val="32"/>
        </w:rPr>
        <w:t>学院“计算机专业教师”岗位以学科课堂教学方式考察考生</w:t>
      </w:r>
      <w:r w:rsidR="00E0121F" w:rsidRPr="00EA7B5B">
        <w:rPr>
          <w:rFonts w:ascii="仿宋_GB2312" w:hAnsi="仿宋" w:cs="仿宋" w:hint="eastAsia"/>
          <w:kern w:val="0"/>
          <w:szCs w:val="32"/>
        </w:rPr>
        <w:t>的</w:t>
      </w:r>
      <w:r w:rsidR="00732C39" w:rsidRPr="00EA7B5B">
        <w:rPr>
          <w:rFonts w:ascii="仿宋_GB2312" w:hAnsi="仿宋" w:cs="仿宋" w:hint="eastAsia"/>
          <w:kern w:val="0"/>
          <w:szCs w:val="32"/>
        </w:rPr>
        <w:t>教学能力，“</w:t>
      </w:r>
      <w:r w:rsidR="00645BAE" w:rsidRPr="00EA7B5B">
        <w:rPr>
          <w:rFonts w:ascii="仿宋_GB2312" w:hAnsi="仿宋" w:cs="仿宋" w:hint="eastAsia"/>
          <w:kern w:val="0"/>
          <w:szCs w:val="32"/>
        </w:rPr>
        <w:t>实验教师”</w:t>
      </w:r>
      <w:r w:rsidR="00732C39" w:rsidRPr="00EA7B5B">
        <w:rPr>
          <w:rFonts w:ascii="仿宋_GB2312" w:hAnsi="仿宋" w:cs="仿宋" w:hint="eastAsia"/>
          <w:kern w:val="0"/>
          <w:szCs w:val="32"/>
        </w:rPr>
        <w:t>岗位</w:t>
      </w:r>
      <w:r w:rsidR="00645BAE" w:rsidRPr="00EA7B5B">
        <w:rPr>
          <w:rFonts w:ascii="仿宋_GB2312" w:hAnsi="仿宋" w:cs="仿宋" w:hint="eastAsia"/>
          <w:kern w:val="0"/>
          <w:szCs w:val="32"/>
        </w:rPr>
        <w:t>以实验实训教学方式考察考生</w:t>
      </w:r>
      <w:r w:rsidR="00E0121F" w:rsidRPr="00EA7B5B">
        <w:rPr>
          <w:rFonts w:ascii="仿宋_GB2312" w:hAnsi="仿宋" w:cs="仿宋" w:hint="eastAsia"/>
          <w:kern w:val="0"/>
          <w:szCs w:val="32"/>
        </w:rPr>
        <w:t>的</w:t>
      </w:r>
      <w:r w:rsidR="00645BAE" w:rsidRPr="00EA7B5B">
        <w:rPr>
          <w:rFonts w:ascii="仿宋_GB2312" w:hAnsi="仿宋" w:cs="仿宋" w:hint="eastAsia"/>
          <w:kern w:val="0"/>
          <w:szCs w:val="32"/>
        </w:rPr>
        <w:t>教学能力，加试实践动手能力。广电传媒集团</w:t>
      </w:r>
      <w:r w:rsidR="00732C39" w:rsidRPr="00EA7B5B">
        <w:rPr>
          <w:rFonts w:ascii="仿宋_GB2312" w:hAnsi="仿宋" w:cs="仿宋" w:hint="eastAsia"/>
          <w:kern w:val="0"/>
          <w:szCs w:val="32"/>
        </w:rPr>
        <w:t>“</w:t>
      </w:r>
      <w:r w:rsidR="00FB477A" w:rsidRPr="00EA7B5B">
        <w:rPr>
          <w:rFonts w:ascii="仿宋_GB2312" w:hAnsi="仿宋" w:cs="仿宋" w:hint="eastAsia"/>
          <w:szCs w:val="32"/>
        </w:rPr>
        <w:t>播音主持</w:t>
      </w:r>
      <w:r w:rsidR="00732C39" w:rsidRPr="00EA7B5B">
        <w:rPr>
          <w:rFonts w:ascii="仿宋_GB2312" w:hAnsi="仿宋" w:cs="仿宋" w:hint="eastAsia"/>
          <w:szCs w:val="32"/>
        </w:rPr>
        <w:t>”</w:t>
      </w:r>
      <w:r w:rsidR="00FB477A" w:rsidRPr="00EA7B5B">
        <w:rPr>
          <w:rFonts w:ascii="仿宋_GB2312" w:hAnsi="仿宋" w:cs="仿宋" w:hint="eastAsia"/>
          <w:szCs w:val="32"/>
        </w:rPr>
        <w:t>、</w:t>
      </w:r>
      <w:r w:rsidR="00732C39" w:rsidRPr="00EA7B5B">
        <w:rPr>
          <w:rFonts w:ascii="仿宋_GB2312" w:hAnsi="仿宋" w:cs="仿宋" w:hint="eastAsia"/>
          <w:szCs w:val="32"/>
        </w:rPr>
        <w:t>“</w:t>
      </w:r>
      <w:r w:rsidR="00FB477A" w:rsidRPr="00EA7B5B">
        <w:rPr>
          <w:rFonts w:ascii="仿宋_GB2312" w:hAnsi="仿宋" w:cs="仿宋" w:hint="eastAsia"/>
          <w:szCs w:val="32"/>
        </w:rPr>
        <w:t>音乐编辑</w:t>
      </w:r>
      <w:r w:rsidR="00732C39" w:rsidRPr="00EA7B5B">
        <w:rPr>
          <w:rFonts w:ascii="仿宋_GB2312" w:hAnsi="仿宋" w:cs="仿宋" w:hint="eastAsia"/>
          <w:szCs w:val="32"/>
        </w:rPr>
        <w:t>”</w:t>
      </w:r>
      <w:r w:rsidR="00FB477A" w:rsidRPr="00EA7B5B">
        <w:rPr>
          <w:rFonts w:ascii="仿宋_GB2312" w:hAnsi="仿宋" w:cs="仿宋" w:hint="eastAsia"/>
          <w:szCs w:val="32"/>
        </w:rPr>
        <w:t>、</w:t>
      </w:r>
      <w:r w:rsidR="00732C39" w:rsidRPr="00EA7B5B">
        <w:rPr>
          <w:rFonts w:ascii="仿宋_GB2312" w:hAnsi="仿宋" w:cs="仿宋" w:hint="eastAsia"/>
          <w:szCs w:val="32"/>
        </w:rPr>
        <w:t>“</w:t>
      </w:r>
      <w:r w:rsidR="00FB477A" w:rsidRPr="00EA7B5B">
        <w:rPr>
          <w:rFonts w:ascii="仿宋_GB2312" w:hAnsi="仿宋" w:cs="仿宋" w:hint="eastAsia"/>
          <w:szCs w:val="32"/>
        </w:rPr>
        <w:t>电视摄像</w:t>
      </w:r>
      <w:r w:rsidR="00732C39" w:rsidRPr="00EA7B5B">
        <w:rPr>
          <w:rFonts w:ascii="仿宋_GB2312" w:hAnsi="仿宋" w:cs="仿宋" w:hint="eastAsia"/>
          <w:szCs w:val="32"/>
        </w:rPr>
        <w:t>”</w:t>
      </w:r>
      <w:r w:rsidR="00FB477A" w:rsidRPr="00EA7B5B">
        <w:rPr>
          <w:rFonts w:ascii="仿宋_GB2312" w:hAnsi="仿宋" w:cs="仿宋" w:hint="eastAsia"/>
          <w:szCs w:val="32"/>
        </w:rPr>
        <w:t>岗位</w:t>
      </w:r>
      <w:r w:rsidR="00AE48AE" w:rsidRPr="00EA7B5B">
        <w:rPr>
          <w:rFonts w:ascii="仿宋_GB2312" w:hAnsi="仿宋" w:cs="仿宋" w:hint="eastAsia"/>
          <w:szCs w:val="32"/>
        </w:rPr>
        <w:t>的面试</w:t>
      </w:r>
      <w:r w:rsidR="00E0121F" w:rsidRPr="00EA7B5B">
        <w:rPr>
          <w:rFonts w:ascii="仿宋_GB2312" w:hAnsi="仿宋" w:cs="仿宋" w:hint="eastAsia"/>
          <w:szCs w:val="32"/>
        </w:rPr>
        <w:t>方式</w:t>
      </w:r>
      <w:r w:rsidR="00AE48AE" w:rsidRPr="00EA7B5B">
        <w:rPr>
          <w:rFonts w:ascii="仿宋_GB2312" w:hAnsi="仿宋" w:cs="仿宋" w:hint="eastAsia"/>
          <w:szCs w:val="32"/>
        </w:rPr>
        <w:t>为</w:t>
      </w:r>
      <w:r w:rsidR="00FB477A" w:rsidRPr="00EA7B5B">
        <w:rPr>
          <w:rFonts w:ascii="仿宋_GB2312" w:hAnsi="仿宋" w:cs="仿宋" w:hint="eastAsia"/>
          <w:szCs w:val="32"/>
        </w:rPr>
        <w:t>专业技能测试</w:t>
      </w:r>
      <w:r w:rsidR="00A915EB" w:rsidRPr="00EA7B5B">
        <w:rPr>
          <w:rFonts w:ascii="仿宋_GB2312" w:hAnsi="仿宋" w:cs="仿宋" w:hint="eastAsia"/>
          <w:szCs w:val="32"/>
        </w:rPr>
        <w:t>。</w:t>
      </w:r>
    </w:p>
    <w:p w:rsidR="00645BAE"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面试成绩满分为100分</w:t>
      </w:r>
      <w:r w:rsidRPr="00EA7B5B">
        <w:rPr>
          <w:rFonts w:ascii="仿宋_GB2312" w:hAnsi="仿宋" w:cs="仿宋" w:hint="eastAsia"/>
          <w:szCs w:val="32"/>
        </w:rPr>
        <w:t>（</w:t>
      </w:r>
      <w:r w:rsidR="00732C39" w:rsidRPr="00EA7B5B">
        <w:rPr>
          <w:rFonts w:ascii="仿宋_GB2312" w:hAnsi="仿宋" w:cs="仿宋" w:hint="eastAsia"/>
          <w:szCs w:val="32"/>
        </w:rPr>
        <w:t>衢州职业技术学院“实验</w:t>
      </w:r>
      <w:r w:rsidRPr="00EA7B5B">
        <w:rPr>
          <w:rFonts w:ascii="仿宋_GB2312" w:hAnsi="仿宋" w:cs="仿宋" w:hint="eastAsia"/>
          <w:szCs w:val="32"/>
        </w:rPr>
        <w:t>岗位</w:t>
      </w:r>
      <w:r w:rsidR="00732C39" w:rsidRPr="00EA7B5B">
        <w:rPr>
          <w:rFonts w:ascii="仿宋_GB2312" w:hAnsi="仿宋" w:cs="仿宋" w:hint="eastAsia"/>
          <w:szCs w:val="32"/>
        </w:rPr>
        <w:t>”</w:t>
      </w:r>
      <w:r w:rsidRPr="00EA7B5B">
        <w:rPr>
          <w:rFonts w:ascii="仿宋_GB2312" w:hAnsi="仿宋" w:cs="仿宋" w:hint="eastAsia"/>
          <w:kern w:val="0"/>
          <w:szCs w:val="32"/>
        </w:rPr>
        <w:t>加试占50%</w:t>
      </w:r>
      <w:r w:rsidRPr="00EA7B5B">
        <w:rPr>
          <w:rFonts w:ascii="仿宋_GB2312" w:hAnsi="仿宋" w:cs="仿宋" w:hint="eastAsia"/>
          <w:szCs w:val="32"/>
        </w:rPr>
        <w:t>）</w:t>
      </w:r>
      <w:r w:rsidRPr="00EA7B5B">
        <w:rPr>
          <w:rFonts w:ascii="仿宋_GB2312" w:hAnsi="仿宋" w:cs="仿宋" w:hint="eastAsia"/>
          <w:color w:val="000000"/>
          <w:kern w:val="0"/>
          <w:szCs w:val="32"/>
        </w:rPr>
        <w:t>，面试合格分为60分。面试不合格者，不能列入体检、考核。</w:t>
      </w:r>
    </w:p>
    <w:p w:rsidR="00645BAE" w:rsidRPr="00EA7B5B" w:rsidRDefault="00645BAE" w:rsidP="00645BAE">
      <w:pPr>
        <w:spacing w:line="560" w:lineRule="exact"/>
        <w:ind w:firstLineChars="200" w:firstLine="640"/>
        <w:rPr>
          <w:rFonts w:ascii="仿宋_GB2312" w:hAnsi="仿宋" w:cs="仿宋"/>
          <w:color w:val="000000"/>
          <w:kern w:val="0"/>
          <w:szCs w:val="32"/>
        </w:rPr>
      </w:pPr>
      <w:r w:rsidRPr="00EA7B5B">
        <w:rPr>
          <w:rFonts w:ascii="仿宋_GB2312" w:hAnsi="仿宋" w:cs="仿宋" w:hint="eastAsia"/>
          <w:color w:val="000000"/>
          <w:kern w:val="0"/>
          <w:szCs w:val="32"/>
        </w:rPr>
        <w:t>3.面试的命题和组织工作由衢州市人力资源和社会保</w:t>
      </w:r>
      <w:r w:rsidRPr="00EA7B5B">
        <w:rPr>
          <w:rFonts w:ascii="仿宋_GB2312" w:hAnsi="仿宋" w:cs="仿宋" w:hint="eastAsia"/>
          <w:color w:val="000000"/>
          <w:kern w:val="0"/>
          <w:szCs w:val="32"/>
        </w:rPr>
        <w:lastRenderedPageBreak/>
        <w:t>障局统一组织实施。</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（十）体检、考核</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1.面试结束后，衢州广电传媒集团</w:t>
      </w:r>
      <w:r w:rsidR="00C30B3B" w:rsidRPr="00EA7B5B">
        <w:rPr>
          <w:rFonts w:ascii="仿宋_GB2312" w:hAnsi="仿宋" w:cs="仿宋" w:hint="eastAsia"/>
          <w:szCs w:val="32"/>
        </w:rPr>
        <w:t>播音主持、电视摄像、音乐编辑3个</w:t>
      </w:r>
      <w:r w:rsidRPr="00EA7B5B">
        <w:rPr>
          <w:rFonts w:ascii="仿宋_GB2312" w:hAnsi="仿宋" w:cs="仿宋" w:hint="eastAsia"/>
          <w:szCs w:val="32"/>
        </w:rPr>
        <w:t>岗位按笔试成绩占30%、面试成绩占70%合成总分（按四舍五入法，保留2位小数，下同）；其他岗位按笔试成绩占50%、面试成绩占50%合成总分，然后从高分到低分按1：2比例确定体检（其中岗位招考数2个及以上的，按1：1.5比例确定体检）。体检结束后按1</w:t>
      </w:r>
      <w:r w:rsidR="00716BB0" w:rsidRPr="00EA7B5B">
        <w:rPr>
          <w:rFonts w:ascii="仿宋_GB2312" w:hAnsi="仿宋" w:cs="仿宋" w:hint="eastAsia"/>
          <w:szCs w:val="32"/>
        </w:rPr>
        <w:t>：</w:t>
      </w:r>
      <w:r w:rsidRPr="00EA7B5B">
        <w:rPr>
          <w:rFonts w:ascii="仿宋_GB2312" w:hAnsi="仿宋" w:cs="仿宋" w:hint="eastAsia"/>
          <w:szCs w:val="32"/>
        </w:rPr>
        <w:t>1比例确定考核对象。若总成绩相等，以笔试成绩高的排位在前，笔试总成绩再相等的，以</w:t>
      </w:r>
      <w:r w:rsidR="00E271EC" w:rsidRPr="00EA7B5B">
        <w:rPr>
          <w:rFonts w:ascii="仿宋_GB2312" w:hAnsi="仿宋" w:cs="仿宋" w:hint="eastAsia"/>
          <w:szCs w:val="32"/>
        </w:rPr>
        <w:t>公共基础</w:t>
      </w:r>
      <w:r w:rsidRPr="00EA7B5B">
        <w:rPr>
          <w:rFonts w:ascii="仿宋_GB2312" w:hAnsi="仿宋" w:cs="仿宋" w:hint="eastAsia"/>
          <w:szCs w:val="32"/>
        </w:rPr>
        <w:t>知识成绩高的排位在前。</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2.体检标准参照《关于修订〈公务员录用体检通用标准（试行）〉及〈公务员录用体检操作手册（试行）〉有关内容的通知》（人社部发〔2016〕140号）、《关于印发&lt;公务员录用体检特殊标准（试行）&gt;的通知》（人社部发〔2010〕82号）和《关于进一步做好公务员考试录用体检工作的通知》（人社部发〔2012〕65号）等文件规定执行。行业有特殊体检标准的，按行业标准执行。报考人员不按规定的时间、地点参加体检的，视作放弃体检。</w:t>
      </w:r>
      <w:r w:rsidRPr="00EA7B5B">
        <w:rPr>
          <w:rFonts w:ascii="仿宋_GB2312" w:hAnsi="仿宋" w:cs="仿宋" w:hint="eastAsia"/>
          <w:color w:val="000000"/>
          <w:kern w:val="0"/>
          <w:szCs w:val="32"/>
        </w:rPr>
        <w:t>体检费用由考生自理。</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3.考核标准参照国家公务员局《关于做好公务员录用考察工作的通知》（国公局发〔2013〕2号）及衢委办〔2007〕90号文件要求，结合事业单位招聘的基本条件和用人单位招聘岗位要求和标准执行。</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4.考核对象名单公布后至办理聘用手续期间，相关人员放弃资格的，记入诚信档案库。</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lastRenderedPageBreak/>
        <w:t>5.放弃体检或体检不合格、放弃考核或考核结论为不宜聘用的，可依次递补。</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6.体检、考核工作由</w:t>
      </w:r>
      <w:r w:rsidR="00455EA6">
        <w:rPr>
          <w:rFonts w:ascii="仿宋_GB2312" w:hAnsi="仿宋" w:cs="仿宋" w:hint="eastAsia"/>
          <w:szCs w:val="32"/>
        </w:rPr>
        <w:t>衢州</w:t>
      </w:r>
      <w:r w:rsidRPr="00EA7B5B">
        <w:rPr>
          <w:rFonts w:ascii="仿宋_GB2312" w:hAnsi="仿宋" w:cs="仿宋" w:hint="eastAsia"/>
          <w:szCs w:val="32"/>
        </w:rPr>
        <w:t>市人力资源和社会保障局会同招聘单位（主管部门）统一组织实施。</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（十一）公示</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根据考试、体检、考核结果，确定拟聘用人员名单，在衢州市人力资源和社会保障局网站公示7个工作日。公示期满后，对没有反映问题或反映有问题经查实不影响聘用的，予以聘用。对反映有影响聘用问题并查有实据的，不予聘用。对反映的问题一时难以查实的，将暂缓聘用，待查清后再决定是否聘用。决定不予聘用的，不再递补。</w:t>
      </w:r>
    </w:p>
    <w:p w:rsidR="00645BAE" w:rsidRPr="00EA7B5B" w:rsidRDefault="00645BAE" w:rsidP="00645BAE">
      <w:pPr>
        <w:spacing w:line="560" w:lineRule="exact"/>
        <w:ind w:firstLineChars="200" w:firstLine="643"/>
        <w:jc w:val="left"/>
        <w:rPr>
          <w:rFonts w:ascii="楷体" w:eastAsia="楷体" w:hAnsi="楷体" w:cs="仿宋"/>
          <w:b/>
          <w:szCs w:val="32"/>
        </w:rPr>
      </w:pPr>
      <w:r w:rsidRPr="00EA7B5B">
        <w:rPr>
          <w:rFonts w:ascii="楷体" w:eastAsia="楷体" w:hAnsi="楷体" w:cs="仿宋" w:hint="eastAsia"/>
          <w:b/>
          <w:szCs w:val="32"/>
        </w:rPr>
        <w:t>（十二）聘用</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确定聘用人选后，按《浙江省事业单位人员聘用制度试行细则》规定执行。拟聘用人员未在规定时间内报到的，视同自动放弃，取消聘用资格。拟聘用人员办理报到前须与原单位解除劳动（聘用）合同（原机关事业单位在编人员入围面试须书面报告所在单位，确定为拟聘用人员的，由本人与所在单位协商解除聘用关系后，在规定时间内办理聘用手续）。2020年应届毕业生不能在2020年9月30日前按时毕业或未取得招聘岗位规定的学历、学位证书的，取消聘用资格。</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本次招聘</w:t>
      </w:r>
      <w:r w:rsidR="00A84749" w:rsidRPr="00EA7B5B">
        <w:rPr>
          <w:rFonts w:ascii="仿宋_GB2312" w:hAnsi="仿宋" w:cs="仿宋" w:hint="eastAsia"/>
          <w:szCs w:val="32"/>
        </w:rPr>
        <w:t>中</w:t>
      </w:r>
      <w:r w:rsidR="00716BB0" w:rsidRPr="00EA7B5B">
        <w:rPr>
          <w:rFonts w:ascii="仿宋_GB2312" w:hAnsi="仿宋" w:cs="仿宋" w:hint="eastAsia"/>
          <w:szCs w:val="32"/>
        </w:rPr>
        <w:t>衢州市教育考试院信息管理岗位、市民政局衢州市殡仪馆火化工（兼遗体接运）岗位、市生态环境局衢州市环境监测中心站环境空气质量分析岗位、市卫健委衢州</w:t>
      </w:r>
      <w:r w:rsidR="00716BB0" w:rsidRPr="00EA7B5B">
        <w:rPr>
          <w:rFonts w:ascii="仿宋_GB2312" w:hAnsi="仿宋" w:cs="仿宋" w:hint="eastAsia"/>
          <w:szCs w:val="32"/>
        </w:rPr>
        <w:lastRenderedPageBreak/>
        <w:t>市爱国卫生发展中心病媒生物岗位、市应急管理局衢州市应急救援指挥中心安全管理和应急管理岗位、市医保局衢州市药品招采服务和信息中心信息技术岗位、</w:t>
      </w:r>
      <w:r w:rsidRPr="00EA7B5B">
        <w:rPr>
          <w:rFonts w:ascii="仿宋_GB2312" w:hAnsi="仿宋" w:cs="仿宋" w:hint="eastAsia"/>
          <w:szCs w:val="32"/>
        </w:rPr>
        <w:t>衢州学院辅导员1岗位</w:t>
      </w:r>
      <w:r w:rsidR="00716BB0" w:rsidRPr="00EA7B5B">
        <w:rPr>
          <w:rFonts w:ascii="仿宋_GB2312" w:hAnsi="仿宋" w:cs="仿宋" w:hint="eastAsia"/>
          <w:szCs w:val="32"/>
        </w:rPr>
        <w:t>、衢州职业技术学院专职辅导员2岗位</w:t>
      </w:r>
      <w:r w:rsidR="00A84749" w:rsidRPr="00EA7B5B">
        <w:rPr>
          <w:rFonts w:ascii="仿宋_GB2312" w:hAnsi="仿宋" w:cs="仿宋" w:hint="eastAsia"/>
          <w:szCs w:val="32"/>
        </w:rPr>
        <w:t>,如上岗位</w:t>
      </w:r>
      <w:r w:rsidRPr="00EA7B5B">
        <w:rPr>
          <w:rFonts w:ascii="仿宋_GB2312" w:hAnsi="仿宋" w:cs="仿宋" w:hint="eastAsia"/>
          <w:szCs w:val="32"/>
        </w:rPr>
        <w:t>聘用的人员，聘用手续办完后，需与用人单位签订约定为期五年的服务期协议，除国家法定规定外，服务期内聘用人员不得调离原单位。</w:t>
      </w:r>
    </w:p>
    <w:p w:rsidR="00645BAE" w:rsidRPr="00EA7B5B" w:rsidRDefault="00645BAE" w:rsidP="00645BAE">
      <w:pPr>
        <w:spacing w:line="560" w:lineRule="exact"/>
        <w:ind w:firstLineChars="200" w:firstLine="640"/>
        <w:jc w:val="left"/>
        <w:rPr>
          <w:rFonts w:ascii="黑体" w:eastAsia="黑体" w:hAnsi="黑体" w:cs="仿宋"/>
          <w:szCs w:val="32"/>
        </w:rPr>
      </w:pPr>
      <w:r w:rsidRPr="00EA7B5B">
        <w:rPr>
          <w:rFonts w:ascii="黑体" w:eastAsia="黑体" w:hAnsi="黑体" w:cs="仿宋" w:hint="eastAsia"/>
          <w:szCs w:val="32"/>
        </w:rPr>
        <w:t>五、疫情防控要求</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根据疫情防控工作有关要求，参加本次笔试的考生须在笔试前14天（7月</w:t>
      </w:r>
      <w:r w:rsidR="0094123C" w:rsidRPr="00EA7B5B">
        <w:rPr>
          <w:rFonts w:ascii="仿宋_GB2312" w:hAnsi="仿宋" w:cs="仿宋" w:hint="eastAsia"/>
          <w:szCs w:val="32"/>
        </w:rPr>
        <w:t>31</w:t>
      </w:r>
      <w:r w:rsidRPr="00EA7B5B">
        <w:rPr>
          <w:rFonts w:ascii="仿宋_GB2312" w:hAnsi="仿宋" w:cs="仿宋" w:hint="eastAsia"/>
          <w:szCs w:val="32"/>
        </w:rPr>
        <w:t>日前）申领浙江“健康码”。“健康码”为绿码且健康状况正常，经现场测量体温正常的考生可参加笔试。“健康码”非绿码的考生，以及考前14天内有国内疫情中、高风险地区或国（境）外旅居史但无发热（腋下37.3℃以上）、干咳、乏力、咽痛、腹泻等任一症状（以下称相关症状）的考生，须提供考前7天内核酸检测阴性（或既往血清特异性IgG抗体检测阳性）的证明材料方可参加笔试。“健康码”非绿码的考生，以及考前14天内有国内疫情中、高风险地区或国（境）外旅居史且有相关症状的考生，须在我省定点医院进行诊治，并提供考前7天内2次（间隔24小时以上）核酸检测阴性证明材料方可参加笔试。“健康码”为绿码但出现相关症状的考生，应当主动到定点医院检测排查。</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既往新冠肺炎确诊病例、无症状感染者及密切接触者，应当主动向参考地人事考试机构报告。除提供考前7天内核</w:t>
      </w:r>
      <w:r w:rsidRPr="00EA7B5B">
        <w:rPr>
          <w:rFonts w:ascii="仿宋_GB2312" w:hAnsi="仿宋" w:cs="仿宋" w:hint="eastAsia"/>
          <w:szCs w:val="32"/>
        </w:rPr>
        <w:lastRenderedPageBreak/>
        <w:t>酸检测阴性证明材料外，还须出具肺部影像学检查无异常的证明，方可参加笔试。</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仍在隔离治疗期的新冠肺炎确诊病例、疑似病例或无症状感染者，以及集中隔离期未满的密切接触者，不得参加笔试。</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按照疫情防控要求需提供相关健康证明但无法提供的考生，不得参加笔试。</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参加笔试的考生应自备一次性医用外科口罩。“健康码”非绿码、近期由中高风险地区返回人员以及既往新冠肺炎感染者、密切接触者考试期间全程佩带口罩。其他考生通过考点入口时应戴口罩，在考场内自主决定是否戴口罩。考试期间若出现相关症状者，应立即戴好一次性医用外科口罩，做好个人防护。</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考生应当服从配合疫情防控要求和笔试现场组织工作。经现场医务人员确认有可疑症状的考生，应配合安排隔离或就诊。</w:t>
      </w:r>
    </w:p>
    <w:p w:rsidR="00645BAE" w:rsidRPr="00EA7B5B" w:rsidRDefault="00645BAE" w:rsidP="00645BAE">
      <w:pPr>
        <w:spacing w:line="560" w:lineRule="exact"/>
        <w:ind w:firstLineChars="200" w:firstLine="640"/>
        <w:rPr>
          <w:rFonts w:ascii="仿宋_GB2312" w:hAnsi="仿宋" w:cs="仿宋"/>
          <w:szCs w:val="32"/>
        </w:rPr>
      </w:pPr>
      <w:r w:rsidRPr="00EA7B5B">
        <w:rPr>
          <w:rFonts w:ascii="仿宋_GB2312" w:hAnsi="仿宋" w:cs="仿宋" w:hint="eastAsia"/>
          <w:szCs w:val="32"/>
        </w:rPr>
        <w:t>下载打印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并记入事业单位公开招聘诚信档案，如有违法行为将依法追究法律责任。</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考生应当切实增强疫情防控意识，做好个人防护工作。</w:t>
      </w:r>
      <w:r w:rsidRPr="00EA7B5B">
        <w:rPr>
          <w:rFonts w:ascii="仿宋_GB2312" w:hAnsi="仿宋" w:cs="仿宋" w:hint="eastAsia"/>
          <w:szCs w:val="32"/>
        </w:rPr>
        <w:lastRenderedPageBreak/>
        <w:t>考试前主动减少外出和不必要的聚集、人员接触。乘坐公共交通工具时应戴口罩，要加强途中防护，尽量与他人保持合理间距，途中尽量避免用手触摸公共交通工具上的物品，并及时进行手部清洁消毒。外省考生可依据自身情况提前来</w:t>
      </w:r>
      <w:r w:rsidR="00B873AE" w:rsidRPr="00EA7B5B">
        <w:rPr>
          <w:rFonts w:ascii="仿宋_GB2312" w:hAnsi="仿宋" w:cs="仿宋" w:hint="eastAsia"/>
          <w:szCs w:val="32"/>
        </w:rPr>
        <w:t>衢</w:t>
      </w:r>
      <w:r w:rsidRPr="00EA7B5B">
        <w:rPr>
          <w:rFonts w:ascii="仿宋_GB2312" w:hAnsi="仿宋" w:cs="仿宋" w:hint="eastAsia"/>
          <w:szCs w:val="32"/>
        </w:rPr>
        <w:t>做好准备。</w:t>
      </w:r>
    </w:p>
    <w:p w:rsidR="00645BAE" w:rsidRPr="00EA7B5B" w:rsidRDefault="00645BAE" w:rsidP="00645BAE">
      <w:pPr>
        <w:spacing w:line="560" w:lineRule="exact"/>
        <w:ind w:firstLineChars="200" w:firstLine="640"/>
        <w:jc w:val="left"/>
        <w:rPr>
          <w:rFonts w:ascii="仿宋_GB2312" w:hAnsi="仿宋" w:cs="仿宋"/>
          <w:szCs w:val="32"/>
        </w:rPr>
      </w:pPr>
      <w:r w:rsidRPr="00EA7B5B">
        <w:rPr>
          <w:rFonts w:ascii="仿宋_GB2312" w:hAnsi="仿宋" w:cs="仿宋" w:hint="eastAsia"/>
          <w:szCs w:val="32"/>
        </w:rPr>
        <w:t>公告发布后，疫情防控工作有新要求和规定的，将另行公告通知，请考生随时关注衢州市人力资源和社会保障网。</w:t>
      </w:r>
    </w:p>
    <w:p w:rsidR="00645BAE" w:rsidRPr="00EA7B5B" w:rsidRDefault="00645BAE" w:rsidP="00645BAE">
      <w:pPr>
        <w:spacing w:line="560" w:lineRule="exact"/>
        <w:ind w:firstLineChars="200" w:firstLine="640"/>
        <w:jc w:val="left"/>
        <w:rPr>
          <w:rFonts w:ascii="黑体" w:eastAsia="黑体" w:hAnsi="黑体" w:cs="仿宋"/>
          <w:szCs w:val="32"/>
        </w:rPr>
      </w:pPr>
      <w:r w:rsidRPr="00EA7B5B">
        <w:rPr>
          <w:rFonts w:ascii="黑体" w:eastAsia="黑体" w:hAnsi="黑体" w:cs="仿宋" w:hint="eastAsia"/>
          <w:szCs w:val="32"/>
        </w:rPr>
        <w:t>六、其他注意事项</w:t>
      </w:r>
    </w:p>
    <w:p w:rsidR="000F549B" w:rsidRPr="00EA7B5B" w:rsidRDefault="00645BAE" w:rsidP="000F549B">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1.本次招聘工作坚持公开、平等、竞争、择优的原则。在整个招聘过程中，要严肃考风考纪，杜绝徇私舞弊的现象。</w:t>
      </w:r>
    </w:p>
    <w:p w:rsidR="00645BAE" w:rsidRPr="00EA7B5B" w:rsidRDefault="00645BAE" w:rsidP="000F549B">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2.各岗位所列的学历专业范围由招聘单位（主管部门）根据招聘岗位特点参照教育部相关专业目录进行设定。部分专业涉及名称更改的，新旧专业可认定为同一专业；专业名称不一致，但所学方向相同相近的，一般可接受应聘，并以招聘单位审核意见为准。对报考岗位、学历、所需专业要求以及其他要求等信息需要咨询时，请报考人员直接与招聘单位联系。</w:t>
      </w:r>
    </w:p>
    <w:p w:rsidR="00645BAE" w:rsidRPr="00EA7B5B" w:rsidRDefault="00645BAE" w:rsidP="00645BAE">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3.</w:t>
      </w:r>
      <w:r w:rsidR="00E95DAA" w:rsidRPr="00EA7B5B">
        <w:rPr>
          <w:rFonts w:ascii="仿宋_GB2312" w:eastAsia="仿宋_GB2312" w:hAnsi="仿宋" w:cs="仿宋" w:hint="eastAsia"/>
          <w:kern w:val="2"/>
          <w:sz w:val="32"/>
          <w:szCs w:val="32"/>
        </w:rPr>
        <w:t>资格审查工作贯穿整个公开招聘过程。</w:t>
      </w:r>
      <w:r w:rsidRPr="00EA7B5B">
        <w:rPr>
          <w:rFonts w:ascii="仿宋_GB2312" w:eastAsia="仿宋_GB2312" w:hAnsi="仿宋" w:cs="仿宋" w:hint="eastAsia"/>
          <w:kern w:val="2"/>
          <w:sz w:val="32"/>
          <w:szCs w:val="32"/>
        </w:rPr>
        <w:t>报考人员提交的报考信息和材料应当真实、准确、有效。凡提供虚假申请材料获取报考资格的，一经查实，即取消报考资格。对伪造、变造有关证件、材料、信息，骗取考试资格的，取消报考资格且按相关规定予以处理。</w:t>
      </w:r>
    </w:p>
    <w:p w:rsidR="00645BAE" w:rsidRPr="00EA7B5B" w:rsidRDefault="00645BAE" w:rsidP="00645BAE">
      <w:pPr>
        <w:pStyle w:val="a6"/>
        <w:spacing w:beforeAutospacing="0" w:afterAutospacing="0" w:line="560" w:lineRule="exact"/>
        <w:ind w:firstLineChars="200" w:firstLine="640"/>
        <w:rPr>
          <w:rFonts w:ascii="仿宋_GB2312" w:eastAsia="仿宋_GB2312" w:hAnsi="仿宋" w:cs="仿宋"/>
          <w:kern w:val="2"/>
          <w:sz w:val="32"/>
          <w:szCs w:val="32"/>
        </w:rPr>
      </w:pPr>
      <w:r w:rsidRPr="00EA7B5B">
        <w:rPr>
          <w:rFonts w:ascii="仿宋_GB2312" w:eastAsia="仿宋_GB2312" w:hAnsi="仿宋" w:cs="仿宋" w:hint="eastAsia"/>
          <w:kern w:val="2"/>
          <w:sz w:val="32"/>
          <w:szCs w:val="32"/>
        </w:rPr>
        <w:t>4.对考试违纪违规行为的认定和处理，按照《事业单位公开招聘违纪违规行为处理规定》（人社部令第35号）执行。</w:t>
      </w:r>
    </w:p>
    <w:p w:rsidR="00645BAE" w:rsidRPr="00EA7B5B" w:rsidRDefault="00645BAE" w:rsidP="00645BAE">
      <w:pPr>
        <w:autoSpaceDE w:val="0"/>
        <w:snapToGrid w:val="0"/>
        <w:spacing w:line="560" w:lineRule="exact"/>
        <w:ind w:firstLineChars="200" w:firstLine="640"/>
        <w:rPr>
          <w:rFonts w:ascii="仿宋_GB2312" w:hAnsi="仿宋" w:cs="仿宋"/>
          <w:szCs w:val="32"/>
        </w:rPr>
      </w:pPr>
      <w:r w:rsidRPr="00EA7B5B">
        <w:rPr>
          <w:rFonts w:ascii="仿宋_GB2312" w:hAnsi="仿宋" w:cs="仿宋" w:hint="eastAsia"/>
          <w:szCs w:val="32"/>
        </w:rPr>
        <w:lastRenderedPageBreak/>
        <w:t>5.本次招聘考试不指定复习参考用书。衢州市人力资源和社会保障局不举办也不委托任何机构开展针对本次招聘考试的辅导培训。</w:t>
      </w:r>
    </w:p>
    <w:p w:rsidR="00645BAE" w:rsidRPr="00EA7B5B" w:rsidRDefault="00645BAE" w:rsidP="00645BAE">
      <w:pPr>
        <w:autoSpaceDE w:val="0"/>
        <w:snapToGrid w:val="0"/>
        <w:spacing w:line="560" w:lineRule="exact"/>
        <w:ind w:firstLineChars="200" w:firstLine="640"/>
        <w:rPr>
          <w:rFonts w:ascii="仿宋_GB2312" w:hAnsi="仿宋" w:cs="仿宋"/>
          <w:szCs w:val="32"/>
        </w:rPr>
      </w:pPr>
      <w:r w:rsidRPr="00EA7B5B">
        <w:rPr>
          <w:rFonts w:ascii="仿宋_GB2312" w:hAnsi="仿宋" w:cs="仿宋" w:hint="eastAsia"/>
          <w:szCs w:val="32"/>
        </w:rPr>
        <w:t>6.报考人员对本招聘公告或在指定网站公布的相关信息有异议的，可在公布之日起5日内向衢州市人力资源和社会保障局事业单位人事管理处反映（电话：0570-3087081、3089322），以便及时研究处理。</w:t>
      </w:r>
    </w:p>
    <w:p w:rsidR="00645BAE" w:rsidRPr="00EA7B5B" w:rsidRDefault="00645BAE" w:rsidP="00645BAE">
      <w:pPr>
        <w:autoSpaceDE w:val="0"/>
        <w:snapToGrid w:val="0"/>
        <w:spacing w:line="560" w:lineRule="exact"/>
        <w:ind w:firstLineChars="200" w:firstLine="640"/>
        <w:jc w:val="left"/>
        <w:rPr>
          <w:rFonts w:ascii="仿宋_GB2312" w:hAnsi="仿宋" w:cs="仿宋"/>
          <w:szCs w:val="32"/>
        </w:rPr>
      </w:pPr>
      <w:r w:rsidRPr="00EA7B5B">
        <w:rPr>
          <w:rFonts w:ascii="仿宋_GB2312" w:hAnsi="仿宋" w:cs="仿宋" w:hint="eastAsia"/>
          <w:szCs w:val="32"/>
        </w:rPr>
        <w:t>7.本次公开招聘采取网上报名、网上缴费方式，若遇浙江省通用招聘网报平台问题，请及时与衢州市人才和就业管理中心人事考试院联系，电话：0570-3074577。</w:t>
      </w:r>
    </w:p>
    <w:p w:rsidR="00645BAE" w:rsidRPr="00EA7B5B" w:rsidRDefault="00645BAE" w:rsidP="00645BAE">
      <w:pPr>
        <w:spacing w:line="560" w:lineRule="exact"/>
        <w:jc w:val="left"/>
        <w:rPr>
          <w:rFonts w:ascii="仿宋_GB2312" w:hAnsi="仿宋" w:cs="仿宋"/>
          <w:szCs w:val="32"/>
        </w:rPr>
      </w:pPr>
    </w:p>
    <w:p w:rsidR="00645BAE" w:rsidRPr="00EA7B5B" w:rsidRDefault="00645BAE" w:rsidP="00645BAE">
      <w:pPr>
        <w:widowControl/>
        <w:spacing w:line="560" w:lineRule="exact"/>
        <w:jc w:val="left"/>
        <w:textAlignment w:val="baseline"/>
        <w:rPr>
          <w:rFonts w:ascii="仿宋_GB2312" w:hAnsi="仿宋" w:cs="仿宋"/>
          <w:szCs w:val="32"/>
        </w:rPr>
      </w:pPr>
      <w:r w:rsidRPr="00EA7B5B">
        <w:rPr>
          <w:rFonts w:ascii="仿宋_GB2312" w:hAnsi="仿宋" w:cs="仿宋" w:hint="eastAsia"/>
          <w:color w:val="000000"/>
          <w:szCs w:val="32"/>
        </w:rPr>
        <w:t>附件：</w:t>
      </w:r>
      <w:r w:rsidRPr="00EA7B5B">
        <w:rPr>
          <w:rFonts w:ascii="仿宋_GB2312" w:hAnsi="仿宋" w:cs="仿宋" w:hint="eastAsia"/>
          <w:szCs w:val="32"/>
        </w:rPr>
        <w:t>衢州市市属事业单位公开招聘工作人员资格复审表</w:t>
      </w:r>
    </w:p>
    <w:p w:rsidR="00645BAE" w:rsidRPr="00EA7B5B" w:rsidRDefault="00645BAE" w:rsidP="00645BAE">
      <w:pPr>
        <w:spacing w:line="560" w:lineRule="exact"/>
        <w:jc w:val="left"/>
        <w:rPr>
          <w:rFonts w:ascii="仿宋_GB2312" w:hAnsi="仿宋" w:cs="仿宋"/>
          <w:szCs w:val="32"/>
        </w:rPr>
      </w:pPr>
    </w:p>
    <w:p w:rsidR="00645BAE" w:rsidRPr="00EA7B5B" w:rsidRDefault="00645BAE" w:rsidP="00645BAE">
      <w:pPr>
        <w:spacing w:line="560" w:lineRule="exact"/>
        <w:ind w:firstLineChars="1100" w:firstLine="3520"/>
        <w:jc w:val="left"/>
        <w:rPr>
          <w:rFonts w:ascii="仿宋_GB2312" w:hAnsi="仿宋" w:cs="仿宋"/>
          <w:szCs w:val="32"/>
        </w:rPr>
      </w:pPr>
      <w:r w:rsidRPr="00EA7B5B">
        <w:rPr>
          <w:rFonts w:ascii="仿宋_GB2312" w:hAnsi="仿宋" w:cs="仿宋" w:hint="eastAsia"/>
          <w:szCs w:val="32"/>
        </w:rPr>
        <w:t xml:space="preserve">衢州市人力资源和社会保障局 </w:t>
      </w:r>
    </w:p>
    <w:p w:rsidR="00645BAE" w:rsidRPr="00EA7B5B" w:rsidRDefault="00645BAE" w:rsidP="00645BAE">
      <w:pPr>
        <w:spacing w:line="560" w:lineRule="exact"/>
        <w:jc w:val="left"/>
        <w:rPr>
          <w:rFonts w:ascii="仿宋_GB2312" w:hAnsi="仿宋" w:cs="仿宋"/>
          <w:color w:val="000000"/>
          <w:szCs w:val="32"/>
        </w:rPr>
        <w:sectPr w:rsidR="00645BAE" w:rsidRPr="00EA7B5B">
          <w:headerReference w:type="default" r:id="rId9"/>
          <w:footerReference w:type="default" r:id="rId10"/>
          <w:pgSz w:w="11906" w:h="16838"/>
          <w:pgMar w:top="1440" w:right="1800" w:bottom="1440" w:left="1800" w:header="851" w:footer="992" w:gutter="0"/>
          <w:cols w:space="720"/>
          <w:docGrid w:type="lines" w:linePitch="312"/>
        </w:sectPr>
      </w:pPr>
      <w:r w:rsidRPr="00EA7B5B">
        <w:rPr>
          <w:rFonts w:ascii="仿宋_GB2312" w:hAnsi="仿宋" w:cs="仿宋" w:hint="eastAsia"/>
          <w:szCs w:val="32"/>
        </w:rPr>
        <w:tab/>
      </w:r>
      <w:r w:rsidRPr="00EA7B5B">
        <w:rPr>
          <w:rFonts w:ascii="仿宋_GB2312" w:hAnsi="仿宋" w:cs="仿宋" w:hint="eastAsia"/>
          <w:szCs w:val="32"/>
        </w:rPr>
        <w:tab/>
      </w:r>
      <w:r w:rsidRPr="00EA7B5B">
        <w:rPr>
          <w:rFonts w:ascii="仿宋_GB2312" w:hAnsi="仿宋" w:cs="仿宋" w:hint="eastAsia"/>
          <w:szCs w:val="32"/>
        </w:rPr>
        <w:tab/>
      </w:r>
      <w:r w:rsidR="00957845" w:rsidRPr="00EA7B5B">
        <w:rPr>
          <w:rFonts w:ascii="仿宋_GB2312" w:hAnsi="仿宋" w:cs="仿宋" w:hint="eastAsia"/>
          <w:szCs w:val="32"/>
        </w:rPr>
        <w:t xml:space="preserve">            </w:t>
      </w:r>
      <w:r w:rsidR="00B95B99" w:rsidRPr="00EA7B5B">
        <w:rPr>
          <w:rFonts w:ascii="仿宋_GB2312" w:hAnsi="仿宋" w:cs="仿宋" w:hint="eastAsia"/>
          <w:szCs w:val="32"/>
        </w:rPr>
        <w:t xml:space="preserve">    </w:t>
      </w:r>
      <w:r w:rsidR="00957845" w:rsidRPr="00EA7B5B">
        <w:rPr>
          <w:rFonts w:ascii="仿宋_GB2312" w:hAnsi="仿宋" w:cs="仿宋" w:hint="eastAsia"/>
          <w:szCs w:val="32"/>
        </w:rPr>
        <w:t xml:space="preserve"> </w:t>
      </w:r>
      <w:r w:rsidRPr="00EA7B5B">
        <w:rPr>
          <w:rFonts w:ascii="仿宋_GB2312" w:hAnsi="仿宋" w:cs="仿宋" w:hint="eastAsia"/>
          <w:szCs w:val="32"/>
        </w:rPr>
        <w:t xml:space="preserve"> 2020</w:t>
      </w:r>
      <w:r w:rsidRPr="00EA7B5B">
        <w:rPr>
          <w:rFonts w:ascii="仿宋_GB2312" w:hAnsi="仿宋" w:cs="仿宋" w:hint="eastAsia"/>
          <w:color w:val="000000"/>
          <w:szCs w:val="32"/>
        </w:rPr>
        <w:t>年</w:t>
      </w:r>
      <w:r w:rsidR="00621A08" w:rsidRPr="00EA7B5B">
        <w:rPr>
          <w:rFonts w:ascii="仿宋_GB2312" w:hAnsi="仿宋" w:cs="仿宋" w:hint="eastAsia"/>
          <w:color w:val="000000"/>
          <w:szCs w:val="32"/>
        </w:rPr>
        <w:t>7</w:t>
      </w:r>
      <w:r w:rsidRPr="00EA7B5B">
        <w:rPr>
          <w:rFonts w:ascii="仿宋_GB2312" w:hAnsi="仿宋" w:cs="仿宋" w:hint="eastAsia"/>
          <w:color w:val="000000"/>
          <w:szCs w:val="32"/>
        </w:rPr>
        <w:t>月</w:t>
      </w:r>
      <w:r w:rsidR="007D265E" w:rsidRPr="00EA7B5B">
        <w:rPr>
          <w:rFonts w:ascii="仿宋_GB2312" w:hAnsi="仿宋" w:cs="仿宋" w:hint="eastAsia"/>
          <w:color w:val="000000"/>
          <w:szCs w:val="32"/>
        </w:rPr>
        <w:t>15</w:t>
      </w:r>
      <w:r w:rsidRPr="00EA7B5B">
        <w:rPr>
          <w:rFonts w:ascii="仿宋_GB2312" w:hAnsi="仿宋" w:cs="仿宋" w:hint="eastAsia"/>
          <w:color w:val="000000"/>
          <w:szCs w:val="32"/>
        </w:rPr>
        <w:t>日</w:t>
      </w:r>
    </w:p>
    <w:p w:rsidR="00645BAE" w:rsidRPr="00EA7B5B" w:rsidRDefault="00645BAE" w:rsidP="00645BAE">
      <w:pPr>
        <w:widowControl/>
        <w:jc w:val="left"/>
        <w:textAlignment w:val="baseline"/>
        <w:rPr>
          <w:rFonts w:ascii="仿宋_GB2312"/>
          <w:color w:val="000000"/>
          <w:kern w:val="0"/>
          <w:szCs w:val="32"/>
        </w:rPr>
      </w:pPr>
      <w:r w:rsidRPr="00EA7B5B">
        <w:rPr>
          <w:rFonts w:ascii="仿宋_GB2312" w:hint="eastAsia"/>
          <w:color w:val="000000"/>
          <w:kern w:val="0"/>
          <w:szCs w:val="32"/>
        </w:rPr>
        <w:lastRenderedPageBreak/>
        <w:t>附件</w:t>
      </w:r>
    </w:p>
    <w:p w:rsidR="00645BAE" w:rsidRPr="00EA7B5B" w:rsidRDefault="00645BAE" w:rsidP="00645BAE">
      <w:pPr>
        <w:jc w:val="center"/>
        <w:rPr>
          <w:rFonts w:ascii="黑体" w:eastAsia="黑体" w:hAnsi="黑体"/>
          <w:szCs w:val="32"/>
        </w:rPr>
      </w:pPr>
      <w:r w:rsidRPr="00EA7B5B">
        <w:rPr>
          <w:rFonts w:ascii="黑体" w:eastAsia="黑体" w:hAnsi="黑体" w:hint="eastAsia"/>
          <w:szCs w:val="32"/>
        </w:rPr>
        <w:t>衢州市市属事业单位公开招聘工作人员资格复审表</w:t>
      </w:r>
    </w:p>
    <w:tbl>
      <w:tblPr>
        <w:tblW w:w="9723" w:type="dxa"/>
        <w:tblInd w:w="-6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4"/>
        <w:gridCol w:w="15"/>
        <w:gridCol w:w="1237"/>
        <w:gridCol w:w="1077"/>
        <w:gridCol w:w="270"/>
        <w:gridCol w:w="270"/>
        <w:gridCol w:w="80"/>
        <w:gridCol w:w="190"/>
        <w:gridCol w:w="270"/>
        <w:gridCol w:w="190"/>
        <w:gridCol w:w="80"/>
        <w:gridCol w:w="70"/>
        <w:gridCol w:w="40"/>
        <w:gridCol w:w="160"/>
        <w:gridCol w:w="270"/>
        <w:gridCol w:w="270"/>
        <w:gridCol w:w="190"/>
        <w:gridCol w:w="80"/>
        <w:gridCol w:w="104"/>
        <w:gridCol w:w="166"/>
        <w:gridCol w:w="89"/>
        <w:gridCol w:w="181"/>
        <w:gridCol w:w="270"/>
        <w:gridCol w:w="270"/>
        <w:gridCol w:w="272"/>
        <w:gridCol w:w="270"/>
        <w:gridCol w:w="166"/>
        <w:gridCol w:w="104"/>
        <w:gridCol w:w="270"/>
        <w:gridCol w:w="283"/>
        <w:gridCol w:w="568"/>
        <w:gridCol w:w="877"/>
      </w:tblGrid>
      <w:tr w:rsidR="00645BAE" w:rsidRPr="00EA7B5B" w:rsidTr="005C7A32">
        <w:trPr>
          <w:trHeight w:val="765"/>
        </w:trPr>
        <w:tc>
          <w:tcPr>
            <w:tcW w:w="1074"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姓 名</w:t>
            </w:r>
          </w:p>
        </w:tc>
        <w:tc>
          <w:tcPr>
            <w:tcW w:w="1252"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077"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身份证号</w:t>
            </w: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9C72C3">
            <w:pPr>
              <w:widowControl/>
              <w:ind w:leftChars="-142" w:left="-156" w:hangingChars="142" w:hanging="298"/>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3"/>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2"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70"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83"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restart"/>
            <w:vAlign w:val="center"/>
          </w:tcPr>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贴</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一</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寸</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近</w:t>
            </w:r>
          </w:p>
          <w:p w:rsidR="00645BAE" w:rsidRPr="00EA7B5B" w:rsidRDefault="00645BAE" w:rsidP="005C7A32">
            <w:pPr>
              <w:widowControl/>
              <w:ind w:firstLine="43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照</w:t>
            </w:r>
          </w:p>
        </w:tc>
      </w:tr>
      <w:tr w:rsidR="00645BAE" w:rsidRPr="00EA7B5B" w:rsidTr="005C7A32">
        <w:trPr>
          <w:trHeight w:val="615"/>
        </w:trPr>
        <w:tc>
          <w:tcPr>
            <w:tcW w:w="1074"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民 族</w:t>
            </w:r>
          </w:p>
        </w:tc>
        <w:tc>
          <w:tcPr>
            <w:tcW w:w="1252"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077" w:type="dxa"/>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政治面貌</w:t>
            </w:r>
          </w:p>
        </w:tc>
        <w:tc>
          <w:tcPr>
            <w:tcW w:w="1420"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114" w:type="dxa"/>
            <w:gridSpan w:val="7"/>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学 历</w:t>
            </w:r>
          </w:p>
        </w:tc>
        <w:tc>
          <w:tcPr>
            <w:tcW w:w="2341" w:type="dxa"/>
            <w:gridSpan w:val="11"/>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ign w:val="center"/>
          </w:tcPr>
          <w:p w:rsidR="00645BAE" w:rsidRPr="00EA7B5B" w:rsidRDefault="00645BAE" w:rsidP="005C7A32">
            <w:pPr>
              <w:widowControl/>
              <w:jc w:val="left"/>
              <w:rPr>
                <w:rFonts w:asciiTheme="minorEastAsia" w:eastAsiaTheme="minorEastAsia" w:hAnsiTheme="minorEastAsia"/>
                <w:kern w:val="0"/>
                <w:sz w:val="21"/>
                <w:szCs w:val="21"/>
              </w:rPr>
            </w:pPr>
          </w:p>
        </w:tc>
      </w:tr>
      <w:tr w:rsidR="00645BAE" w:rsidRPr="00EA7B5B" w:rsidTr="005C7A32">
        <w:trPr>
          <w:trHeight w:val="615"/>
        </w:trPr>
        <w:tc>
          <w:tcPr>
            <w:tcW w:w="3403" w:type="dxa"/>
            <w:gridSpan w:val="4"/>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户口所在地或毕业生生源地</w:t>
            </w:r>
          </w:p>
        </w:tc>
        <w:tc>
          <w:tcPr>
            <w:tcW w:w="4875" w:type="dxa"/>
            <w:gridSpan w:val="26"/>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ign w:val="center"/>
          </w:tcPr>
          <w:p w:rsidR="00645BAE" w:rsidRPr="00EA7B5B" w:rsidRDefault="00645BAE" w:rsidP="005C7A32">
            <w:pPr>
              <w:widowControl/>
              <w:jc w:val="left"/>
              <w:rPr>
                <w:rFonts w:asciiTheme="minorEastAsia" w:eastAsiaTheme="minorEastAsia" w:hAnsiTheme="minorEastAsia"/>
                <w:kern w:val="0"/>
                <w:sz w:val="21"/>
                <w:szCs w:val="21"/>
              </w:rPr>
            </w:pPr>
          </w:p>
        </w:tc>
      </w:tr>
      <w:tr w:rsidR="00645BAE" w:rsidRPr="00EA7B5B" w:rsidTr="005C7A32">
        <w:trPr>
          <w:trHeight w:val="615"/>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所学专业</w:t>
            </w:r>
          </w:p>
        </w:tc>
        <w:tc>
          <w:tcPr>
            <w:tcW w:w="2314"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60"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毕业院校</w:t>
            </w:r>
          </w:p>
        </w:tc>
        <w:tc>
          <w:tcPr>
            <w:tcW w:w="3415" w:type="dxa"/>
            <w:gridSpan w:val="17"/>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445" w:type="dxa"/>
            <w:gridSpan w:val="2"/>
            <w:vMerge/>
            <w:vAlign w:val="center"/>
          </w:tcPr>
          <w:p w:rsidR="00645BAE" w:rsidRPr="00EA7B5B" w:rsidRDefault="00645BAE" w:rsidP="005C7A32">
            <w:pPr>
              <w:widowControl/>
              <w:jc w:val="left"/>
              <w:rPr>
                <w:rFonts w:asciiTheme="minorEastAsia" w:eastAsiaTheme="minorEastAsia" w:hAnsiTheme="minorEastAsia"/>
                <w:kern w:val="0"/>
                <w:sz w:val="21"/>
                <w:szCs w:val="21"/>
              </w:rPr>
            </w:pPr>
          </w:p>
        </w:tc>
      </w:tr>
      <w:tr w:rsidR="00645BAE" w:rsidRPr="00EA7B5B" w:rsidTr="005C7A32">
        <w:trPr>
          <w:trHeight w:val="675"/>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联系电话</w:t>
            </w:r>
          </w:p>
        </w:tc>
        <w:tc>
          <w:tcPr>
            <w:tcW w:w="2934" w:type="dxa"/>
            <w:gridSpan w:val="5"/>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2169" w:type="dxa"/>
            <w:gridSpan w:val="14"/>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是否普通高校应届生</w:t>
            </w:r>
          </w:p>
        </w:tc>
        <w:tc>
          <w:tcPr>
            <w:tcW w:w="3531" w:type="dxa"/>
            <w:gridSpan w:val="11"/>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675"/>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报考单位</w:t>
            </w:r>
          </w:p>
        </w:tc>
        <w:tc>
          <w:tcPr>
            <w:tcW w:w="35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64"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报考岗位</w:t>
            </w:r>
          </w:p>
        </w:tc>
        <w:tc>
          <w:tcPr>
            <w:tcW w:w="16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25" w:type="dxa"/>
            <w:gridSpan w:val="4"/>
            <w:tcBorders>
              <w:top w:val="single" w:sz="4" w:space="0" w:color="auto"/>
              <w:bottom w:val="nil"/>
            </w:tcBorders>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岗位代码</w:t>
            </w:r>
          </w:p>
        </w:tc>
        <w:tc>
          <w:tcPr>
            <w:tcW w:w="877" w:type="dxa"/>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649"/>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现工作</w:t>
            </w:r>
          </w:p>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单位</w:t>
            </w:r>
          </w:p>
        </w:tc>
        <w:tc>
          <w:tcPr>
            <w:tcW w:w="35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64"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职   称</w:t>
            </w:r>
          </w:p>
        </w:tc>
        <w:tc>
          <w:tcPr>
            <w:tcW w:w="3786" w:type="dxa"/>
            <w:gridSpan w:val="13"/>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614"/>
        </w:trPr>
        <w:tc>
          <w:tcPr>
            <w:tcW w:w="1089" w:type="dxa"/>
            <w:gridSpan w:val="2"/>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通讯地址</w:t>
            </w:r>
          </w:p>
        </w:tc>
        <w:tc>
          <w:tcPr>
            <w:tcW w:w="3584" w:type="dxa"/>
            <w:gridSpan w:val="8"/>
            <w:vAlign w:val="center"/>
          </w:tcPr>
          <w:p w:rsidR="00645BAE" w:rsidRPr="00EA7B5B" w:rsidRDefault="00645BAE" w:rsidP="005C7A32">
            <w:pPr>
              <w:widowControl/>
              <w:jc w:val="center"/>
              <w:rPr>
                <w:rFonts w:asciiTheme="minorEastAsia" w:eastAsiaTheme="minorEastAsia" w:hAnsiTheme="minorEastAsia"/>
                <w:kern w:val="0"/>
                <w:sz w:val="21"/>
                <w:szCs w:val="21"/>
              </w:rPr>
            </w:pPr>
          </w:p>
        </w:tc>
        <w:tc>
          <w:tcPr>
            <w:tcW w:w="1264" w:type="dxa"/>
            <w:gridSpan w:val="9"/>
            <w:vAlign w:val="center"/>
          </w:tcPr>
          <w:p w:rsidR="00645BAE" w:rsidRPr="00EA7B5B" w:rsidRDefault="00645BAE" w:rsidP="005C7A32">
            <w:pPr>
              <w:widowControl/>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邮政编码</w:t>
            </w:r>
          </w:p>
        </w:tc>
        <w:tc>
          <w:tcPr>
            <w:tcW w:w="3786" w:type="dxa"/>
            <w:gridSpan w:val="13"/>
            <w:vAlign w:val="center"/>
          </w:tcPr>
          <w:p w:rsidR="00645BAE" w:rsidRPr="00EA7B5B" w:rsidRDefault="00645BAE" w:rsidP="005C7A32">
            <w:pPr>
              <w:widowControl/>
              <w:jc w:val="center"/>
              <w:rPr>
                <w:rFonts w:asciiTheme="minorEastAsia" w:eastAsiaTheme="minorEastAsia" w:hAnsiTheme="minorEastAsia"/>
                <w:kern w:val="0"/>
                <w:sz w:val="21"/>
                <w:szCs w:val="21"/>
              </w:rPr>
            </w:pPr>
          </w:p>
        </w:tc>
      </w:tr>
      <w:tr w:rsidR="00645BAE" w:rsidRPr="00EA7B5B" w:rsidTr="005C7A32">
        <w:trPr>
          <w:trHeight w:val="2028"/>
        </w:trPr>
        <w:tc>
          <w:tcPr>
            <w:tcW w:w="1074" w:type="dxa"/>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工作</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(或</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学习)</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简</w:t>
            </w:r>
            <w:bookmarkStart w:id="0" w:name="_GoBack"/>
            <w:bookmarkEnd w:id="0"/>
            <w:r w:rsidRPr="00EA7B5B">
              <w:rPr>
                <w:rFonts w:asciiTheme="minorEastAsia" w:eastAsiaTheme="minorEastAsia" w:hAnsiTheme="minorEastAsia" w:hint="eastAsia"/>
                <w:kern w:val="0"/>
                <w:sz w:val="21"/>
                <w:szCs w:val="21"/>
              </w:rPr>
              <w:t>历</w:t>
            </w:r>
          </w:p>
        </w:tc>
        <w:tc>
          <w:tcPr>
            <w:tcW w:w="8649" w:type="dxa"/>
            <w:gridSpan w:val="31"/>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p>
        </w:tc>
      </w:tr>
      <w:tr w:rsidR="00645BAE" w:rsidRPr="00EA7B5B" w:rsidTr="005C7A32">
        <w:trPr>
          <w:trHeight w:hRule="exact" w:val="1535"/>
        </w:trPr>
        <w:tc>
          <w:tcPr>
            <w:tcW w:w="1074" w:type="dxa"/>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本人</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承诺</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愿意</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高职</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低聘</w:t>
            </w:r>
          </w:p>
        </w:tc>
        <w:tc>
          <w:tcPr>
            <w:tcW w:w="8649" w:type="dxa"/>
            <w:gridSpan w:val="31"/>
            <w:vAlign w:val="center"/>
          </w:tcPr>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p>
          <w:p w:rsidR="00645BAE" w:rsidRPr="00EA7B5B" w:rsidRDefault="00645BAE" w:rsidP="005C7A32">
            <w:pPr>
              <w:widowControl/>
              <w:tabs>
                <w:tab w:val="left" w:pos="7047"/>
              </w:tabs>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 xml:space="preserve">                                      签名：</w:t>
            </w:r>
          </w:p>
        </w:tc>
      </w:tr>
      <w:tr w:rsidR="00645BAE" w:rsidRPr="009C72C3" w:rsidTr="005C7A32">
        <w:trPr>
          <w:trHeight w:hRule="exact" w:val="3204"/>
        </w:trPr>
        <w:tc>
          <w:tcPr>
            <w:tcW w:w="1074" w:type="dxa"/>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用</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人</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单</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位</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初</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审</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意</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见</w:t>
            </w:r>
          </w:p>
        </w:tc>
        <w:tc>
          <w:tcPr>
            <w:tcW w:w="3599" w:type="dxa"/>
            <w:gridSpan w:val="9"/>
          </w:tcPr>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（盖章）</w:t>
            </w: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 xml:space="preserve">           年      月     日</w:t>
            </w: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tc>
        <w:tc>
          <w:tcPr>
            <w:tcW w:w="1080" w:type="dxa"/>
            <w:gridSpan w:val="7"/>
            <w:vAlign w:val="center"/>
          </w:tcPr>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人力</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社保   部门</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审核</w:t>
            </w:r>
          </w:p>
          <w:p w:rsidR="00645BAE" w:rsidRPr="00EA7B5B" w:rsidRDefault="00645BAE" w:rsidP="005C7A32">
            <w:pPr>
              <w:widowControl/>
              <w:spacing w:line="280" w:lineRule="exact"/>
              <w:jc w:val="center"/>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意见</w:t>
            </w:r>
          </w:p>
        </w:tc>
        <w:tc>
          <w:tcPr>
            <w:tcW w:w="3970" w:type="dxa"/>
            <w:gridSpan w:val="15"/>
          </w:tcPr>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5C7A32">
            <w:pPr>
              <w:widowControl/>
              <w:spacing w:line="280" w:lineRule="exact"/>
              <w:jc w:val="left"/>
              <w:rPr>
                <w:rFonts w:asciiTheme="minorEastAsia" w:eastAsiaTheme="minorEastAsia" w:hAnsiTheme="minorEastAsia"/>
                <w:kern w:val="0"/>
                <w:sz w:val="21"/>
                <w:szCs w:val="21"/>
              </w:rPr>
            </w:pP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（盖章）</w:t>
            </w:r>
          </w:p>
          <w:p w:rsidR="00645BAE" w:rsidRPr="00EA7B5B" w:rsidRDefault="00645BAE" w:rsidP="009C72C3">
            <w:pPr>
              <w:widowControl/>
              <w:spacing w:line="280" w:lineRule="exact"/>
              <w:ind w:firstLineChars="1050" w:firstLine="2205"/>
              <w:jc w:val="left"/>
              <w:rPr>
                <w:rFonts w:asciiTheme="minorEastAsia" w:eastAsiaTheme="minorEastAsia" w:hAnsiTheme="minorEastAsia"/>
                <w:kern w:val="0"/>
                <w:sz w:val="21"/>
                <w:szCs w:val="21"/>
              </w:rPr>
            </w:pPr>
          </w:p>
          <w:p w:rsidR="00645BAE" w:rsidRPr="009C72C3" w:rsidRDefault="00645BAE" w:rsidP="005C7A32">
            <w:pPr>
              <w:widowControl/>
              <w:spacing w:line="280" w:lineRule="exact"/>
              <w:jc w:val="left"/>
              <w:rPr>
                <w:rFonts w:asciiTheme="minorEastAsia" w:eastAsiaTheme="minorEastAsia" w:hAnsiTheme="minorEastAsia"/>
                <w:kern w:val="0"/>
                <w:sz w:val="21"/>
                <w:szCs w:val="21"/>
              </w:rPr>
            </w:pPr>
            <w:r w:rsidRPr="00EA7B5B">
              <w:rPr>
                <w:rFonts w:asciiTheme="minorEastAsia" w:eastAsiaTheme="minorEastAsia" w:hAnsiTheme="minorEastAsia" w:hint="eastAsia"/>
                <w:kern w:val="0"/>
                <w:sz w:val="21"/>
                <w:szCs w:val="21"/>
              </w:rPr>
              <w:t xml:space="preserve">             年      月     日</w:t>
            </w:r>
          </w:p>
        </w:tc>
      </w:tr>
    </w:tbl>
    <w:p w:rsidR="001D49AB" w:rsidRPr="009C72C3" w:rsidRDefault="001D49AB">
      <w:pPr>
        <w:rPr>
          <w:rFonts w:asciiTheme="minorEastAsia" w:eastAsiaTheme="minorEastAsia" w:hAnsiTheme="minorEastAsia"/>
          <w:sz w:val="21"/>
          <w:szCs w:val="21"/>
        </w:rPr>
      </w:pPr>
    </w:p>
    <w:sectPr w:rsidR="001D49AB" w:rsidRPr="009C72C3" w:rsidSect="00103B74">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DA2" w:rsidRDefault="00A20DA2" w:rsidP="00AE6786">
      <w:r>
        <w:separator/>
      </w:r>
    </w:p>
  </w:endnote>
  <w:endnote w:type="continuationSeparator" w:id="1">
    <w:p w:rsidR="00A20DA2" w:rsidRDefault="00A20DA2" w:rsidP="00AE6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74" w:rsidRDefault="00645BAE">
    <w:pPr>
      <w:pStyle w:val="a4"/>
      <w:framePr w:wrap="around" w:vAnchor="text" w:hAnchor="margin" w:xAlign="outside" w:y="3"/>
      <w:rPr>
        <w:rStyle w:val="a7"/>
      </w:rPr>
    </w:pPr>
    <w:r>
      <w:rPr>
        <w:rStyle w:val="a7"/>
        <w:rFonts w:hint="eastAsia"/>
      </w:rPr>
      <w:t>－</w:t>
    </w:r>
    <w:r w:rsidR="00365A48">
      <w:rPr>
        <w:sz w:val="24"/>
      </w:rPr>
      <w:fldChar w:fldCharType="begin"/>
    </w:r>
    <w:r>
      <w:rPr>
        <w:rStyle w:val="a7"/>
      </w:rPr>
      <w:instrText xml:space="preserve">PAGE  </w:instrText>
    </w:r>
    <w:r w:rsidR="00365A48">
      <w:rPr>
        <w:sz w:val="24"/>
      </w:rPr>
      <w:fldChar w:fldCharType="separate"/>
    </w:r>
    <w:r w:rsidR="00455EA6">
      <w:rPr>
        <w:rStyle w:val="a7"/>
        <w:noProof/>
      </w:rPr>
      <w:t>8</w:t>
    </w:r>
    <w:r w:rsidR="00365A48">
      <w:rPr>
        <w:sz w:val="24"/>
      </w:rPr>
      <w:fldChar w:fldCharType="end"/>
    </w:r>
    <w:r>
      <w:rPr>
        <w:rStyle w:val="a7"/>
        <w:rFonts w:hint="eastAsia"/>
      </w:rPr>
      <w:t>－</w:t>
    </w:r>
  </w:p>
  <w:p w:rsidR="00103B74" w:rsidRDefault="00A20DA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DA2" w:rsidRDefault="00A20DA2" w:rsidP="00AE6786">
      <w:r>
        <w:separator/>
      </w:r>
    </w:p>
  </w:footnote>
  <w:footnote w:type="continuationSeparator" w:id="1">
    <w:p w:rsidR="00A20DA2" w:rsidRDefault="00A20DA2" w:rsidP="00AE6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B74" w:rsidRDefault="00A20DA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5BAE"/>
    <w:rsid w:val="000958F9"/>
    <w:rsid w:val="000F549B"/>
    <w:rsid w:val="00111335"/>
    <w:rsid w:val="001C156A"/>
    <w:rsid w:val="001C4066"/>
    <w:rsid w:val="001C718C"/>
    <w:rsid w:val="001D49AB"/>
    <w:rsid w:val="001E2886"/>
    <w:rsid w:val="0022378C"/>
    <w:rsid w:val="0025715C"/>
    <w:rsid w:val="002A1911"/>
    <w:rsid w:val="002B7451"/>
    <w:rsid w:val="002C1205"/>
    <w:rsid w:val="002D25A8"/>
    <w:rsid w:val="00346DD3"/>
    <w:rsid w:val="00347562"/>
    <w:rsid w:val="00365A48"/>
    <w:rsid w:val="003D6D3E"/>
    <w:rsid w:val="004039C1"/>
    <w:rsid w:val="00442900"/>
    <w:rsid w:val="00455EA6"/>
    <w:rsid w:val="00465E83"/>
    <w:rsid w:val="004D52E7"/>
    <w:rsid w:val="004E450F"/>
    <w:rsid w:val="004F4844"/>
    <w:rsid w:val="00500AF4"/>
    <w:rsid w:val="00526D5A"/>
    <w:rsid w:val="00561962"/>
    <w:rsid w:val="00563A82"/>
    <w:rsid w:val="0058052A"/>
    <w:rsid w:val="00586B1D"/>
    <w:rsid w:val="00606AA5"/>
    <w:rsid w:val="00621A08"/>
    <w:rsid w:val="00645BAE"/>
    <w:rsid w:val="0066695F"/>
    <w:rsid w:val="00683416"/>
    <w:rsid w:val="006846CB"/>
    <w:rsid w:val="006872EC"/>
    <w:rsid w:val="006F1C9E"/>
    <w:rsid w:val="00711C76"/>
    <w:rsid w:val="007169C8"/>
    <w:rsid w:val="00716BB0"/>
    <w:rsid w:val="007253AC"/>
    <w:rsid w:val="00732C39"/>
    <w:rsid w:val="00777167"/>
    <w:rsid w:val="0079764B"/>
    <w:rsid w:val="007D265E"/>
    <w:rsid w:val="007F2D0D"/>
    <w:rsid w:val="00833BB2"/>
    <w:rsid w:val="00866966"/>
    <w:rsid w:val="008826C2"/>
    <w:rsid w:val="008867B4"/>
    <w:rsid w:val="00886D15"/>
    <w:rsid w:val="00890883"/>
    <w:rsid w:val="008924AA"/>
    <w:rsid w:val="008951A8"/>
    <w:rsid w:val="008A7DCE"/>
    <w:rsid w:val="008E3EB1"/>
    <w:rsid w:val="009025C7"/>
    <w:rsid w:val="00906900"/>
    <w:rsid w:val="0094123C"/>
    <w:rsid w:val="0095152D"/>
    <w:rsid w:val="00952FA6"/>
    <w:rsid w:val="00953F41"/>
    <w:rsid w:val="00957845"/>
    <w:rsid w:val="00970F60"/>
    <w:rsid w:val="009C72C3"/>
    <w:rsid w:val="009F2542"/>
    <w:rsid w:val="00A028B5"/>
    <w:rsid w:val="00A14E08"/>
    <w:rsid w:val="00A20DA2"/>
    <w:rsid w:val="00A61DE6"/>
    <w:rsid w:val="00A626C9"/>
    <w:rsid w:val="00A84749"/>
    <w:rsid w:val="00A915EB"/>
    <w:rsid w:val="00AB0E46"/>
    <w:rsid w:val="00AC2C36"/>
    <w:rsid w:val="00AC74BF"/>
    <w:rsid w:val="00AE3C53"/>
    <w:rsid w:val="00AE48AE"/>
    <w:rsid w:val="00AE6786"/>
    <w:rsid w:val="00B50822"/>
    <w:rsid w:val="00B62B94"/>
    <w:rsid w:val="00B8067E"/>
    <w:rsid w:val="00B873AE"/>
    <w:rsid w:val="00B95B99"/>
    <w:rsid w:val="00BA22E6"/>
    <w:rsid w:val="00BB4C7D"/>
    <w:rsid w:val="00C05E31"/>
    <w:rsid w:val="00C23DD0"/>
    <w:rsid w:val="00C30B3B"/>
    <w:rsid w:val="00C81C40"/>
    <w:rsid w:val="00CB2ED6"/>
    <w:rsid w:val="00CC76EA"/>
    <w:rsid w:val="00D20D47"/>
    <w:rsid w:val="00D76B0A"/>
    <w:rsid w:val="00D8721A"/>
    <w:rsid w:val="00DD50CA"/>
    <w:rsid w:val="00E0121F"/>
    <w:rsid w:val="00E271EC"/>
    <w:rsid w:val="00E44BF4"/>
    <w:rsid w:val="00E451CD"/>
    <w:rsid w:val="00E954E9"/>
    <w:rsid w:val="00E95DAA"/>
    <w:rsid w:val="00EA08CA"/>
    <w:rsid w:val="00EA7B5B"/>
    <w:rsid w:val="00F10820"/>
    <w:rsid w:val="00F14D8D"/>
    <w:rsid w:val="00F1567D"/>
    <w:rsid w:val="00F412A9"/>
    <w:rsid w:val="00F64B79"/>
    <w:rsid w:val="00F72368"/>
    <w:rsid w:val="00F96BC4"/>
    <w:rsid w:val="00F97557"/>
    <w:rsid w:val="00FB47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BA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645BAE"/>
    <w:pPr>
      <w:widowControl/>
      <w:spacing w:line="500" w:lineRule="exact"/>
      <w:jc w:val="left"/>
    </w:pPr>
    <w:rPr>
      <w:rFonts w:ascii="仿宋_GB2312" w:hAnsi="宋体"/>
      <w:kern w:val="0"/>
      <w:sz w:val="30"/>
    </w:rPr>
  </w:style>
  <w:style w:type="character" w:customStyle="1" w:styleId="Char">
    <w:name w:val="纯文本 Char"/>
    <w:basedOn w:val="a0"/>
    <w:link w:val="a3"/>
    <w:qFormat/>
    <w:rsid w:val="00645BAE"/>
    <w:rPr>
      <w:rFonts w:ascii="仿宋_GB2312" w:eastAsia="仿宋_GB2312" w:hAnsi="宋体" w:cs="Times New Roman"/>
      <w:kern w:val="0"/>
      <w:sz w:val="30"/>
      <w:szCs w:val="20"/>
    </w:rPr>
  </w:style>
  <w:style w:type="paragraph" w:styleId="a4">
    <w:name w:val="footer"/>
    <w:basedOn w:val="a"/>
    <w:link w:val="Char0"/>
    <w:rsid w:val="00645BAE"/>
    <w:pPr>
      <w:tabs>
        <w:tab w:val="center" w:pos="4153"/>
        <w:tab w:val="right" w:pos="8306"/>
      </w:tabs>
      <w:snapToGrid w:val="0"/>
      <w:jc w:val="left"/>
    </w:pPr>
    <w:rPr>
      <w:sz w:val="18"/>
    </w:rPr>
  </w:style>
  <w:style w:type="character" w:customStyle="1" w:styleId="Char0">
    <w:name w:val="页脚 Char"/>
    <w:basedOn w:val="a0"/>
    <w:link w:val="a4"/>
    <w:qFormat/>
    <w:rsid w:val="00645BAE"/>
    <w:rPr>
      <w:rFonts w:ascii="Times New Roman" w:eastAsia="仿宋_GB2312" w:hAnsi="Times New Roman" w:cs="Times New Roman"/>
      <w:sz w:val="18"/>
      <w:szCs w:val="20"/>
    </w:rPr>
  </w:style>
  <w:style w:type="paragraph" w:styleId="a5">
    <w:name w:val="header"/>
    <w:basedOn w:val="a"/>
    <w:link w:val="Char1"/>
    <w:rsid w:val="00645BAE"/>
    <w:pPr>
      <w:pBdr>
        <w:bottom w:val="single" w:sz="6" w:space="1" w:color="auto"/>
      </w:pBdr>
      <w:tabs>
        <w:tab w:val="center" w:pos="4153"/>
        <w:tab w:val="right" w:pos="8306"/>
      </w:tabs>
      <w:snapToGrid w:val="0"/>
      <w:jc w:val="center"/>
    </w:pPr>
    <w:rPr>
      <w:sz w:val="18"/>
    </w:rPr>
  </w:style>
  <w:style w:type="character" w:customStyle="1" w:styleId="Char1">
    <w:name w:val="页眉 Char"/>
    <w:basedOn w:val="a0"/>
    <w:link w:val="a5"/>
    <w:qFormat/>
    <w:rsid w:val="00645BAE"/>
    <w:rPr>
      <w:rFonts w:ascii="Times New Roman" w:eastAsia="仿宋_GB2312" w:hAnsi="Times New Roman" w:cs="Times New Roman"/>
      <w:sz w:val="18"/>
      <w:szCs w:val="20"/>
    </w:rPr>
  </w:style>
  <w:style w:type="paragraph" w:styleId="a6">
    <w:name w:val="Normal (Web)"/>
    <w:unhideWhenUsed/>
    <w:qFormat/>
    <w:rsid w:val="00645BAE"/>
    <w:pPr>
      <w:spacing w:before="100" w:beforeAutospacing="1" w:after="100" w:afterAutospacing="1"/>
    </w:pPr>
    <w:rPr>
      <w:rFonts w:ascii="宋体" w:eastAsia="宋体" w:hAnsi="宋体" w:cs="宋体"/>
      <w:kern w:val="0"/>
      <w:sz w:val="24"/>
      <w:szCs w:val="24"/>
    </w:rPr>
  </w:style>
  <w:style w:type="character" w:styleId="a7">
    <w:name w:val="page number"/>
    <w:basedOn w:val="a0"/>
    <w:qFormat/>
    <w:rsid w:val="00645BAE"/>
    <w:rPr>
      <w:rFonts w:eastAsia="仿宋_GB2312"/>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6139;&#22256;&#23478;&#24237;&#32771;&#29983;&#24212;&#20110;2019&#24180;5&#26376;14&#26085;12&#26102;&#21069;&#23558;&#26412;&#20154;&#26377;&#25928;&#26399;&#20869;&#31532;&#20108;&#20195;&#36523;&#20221;&#35777;&#65288;&#27491;&#12289;&#21453;2&#38754;&#65289;&#21450;&#25152;&#22312;&#21439;&#32423;&#27665;&#25919;&#65288;&#25206;&#36139;&#65289;&#37096;&#38376;&#20986;&#20855;&#30340;&#20302;&#20445;&#35777;&#25110;&#29305;&#22256;&#35777;&#26126;&#22797;&#21360;&#20214;&#25293;&#29031;&#21457;&#21040;&#25351;&#23450;&#37038;&#31665;&#65288;165394275@qq.com&#65289;&#65292;&#32463;&#23457;&#26680;&#21518;&#20813;&#38500;&#20854;&#32771;&#35797;&#36153;&#12290;" TargetMode="External"/><Relationship Id="rId3" Type="http://schemas.openxmlformats.org/officeDocument/2006/relationships/webSettings" Target="webSettings.xml"/><Relationship Id="rId7" Type="http://schemas.openxmlformats.org/officeDocument/2006/relationships/hyperlink" Target="http://qssy.zjks.com/tyzpw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zrcw.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13</Pages>
  <Words>989</Words>
  <Characters>5641</Characters>
  <Application>Microsoft Office Word</Application>
  <DocSecurity>0</DocSecurity>
  <Lines>47</Lines>
  <Paragraphs>13</Paragraphs>
  <ScaleCrop>false</ScaleCrop>
  <Company>Microsoft</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treqdt</dc:creator>
  <cp:lastModifiedBy>treqdt</cp:lastModifiedBy>
  <cp:revision>79</cp:revision>
  <cp:lastPrinted>2020-07-15T06:17:00Z</cp:lastPrinted>
  <dcterms:created xsi:type="dcterms:W3CDTF">2020-07-11T01:56:00Z</dcterms:created>
  <dcterms:modified xsi:type="dcterms:W3CDTF">2020-07-15T08:49:00Z</dcterms:modified>
</cp:coreProperties>
</file>