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583D" w:rsidRDefault="00D2583D" w:rsidP="00D2583D">
      <w:pPr>
        <w:spacing w:line="560" w:lineRule="exact"/>
        <w:rPr>
          <w:rFonts w:ascii="方正小标宋简体" w:eastAsia="方正小标宋简体" w:hint="eastAsia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 xml:space="preserve">          </w:t>
      </w:r>
      <w:r>
        <w:rPr>
          <w:rFonts w:ascii="方正小标宋简体" w:eastAsia="方正小标宋简体" w:hAnsi="黑体" w:cs="宋体" w:hint="eastAsia"/>
          <w:b/>
          <w:bCs/>
          <w:kern w:val="0"/>
          <w:sz w:val="44"/>
          <w:szCs w:val="44"/>
        </w:rPr>
        <w:t>平果市2020年特岗教师招聘</w:t>
      </w:r>
    </w:p>
    <w:p w:rsidR="00D2583D" w:rsidRDefault="00D2583D" w:rsidP="00D2583D">
      <w:pPr>
        <w:widowControl/>
        <w:spacing w:line="560" w:lineRule="exact"/>
        <w:ind w:firstLineChars="592" w:firstLine="2615"/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/>
          <w:bCs/>
          <w:kern w:val="0"/>
          <w:sz w:val="44"/>
          <w:szCs w:val="44"/>
        </w:rPr>
        <w:t>面试人员名单公告</w:t>
      </w:r>
    </w:p>
    <w:p w:rsidR="00D2583D" w:rsidRDefault="00D2583D" w:rsidP="00D2583D">
      <w:pPr>
        <w:widowControl/>
        <w:spacing w:line="560" w:lineRule="exact"/>
        <w:ind w:firstLine="60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2583D" w:rsidRDefault="00D2583D" w:rsidP="00D2583D">
      <w:pPr>
        <w:widowControl/>
        <w:spacing w:line="560" w:lineRule="exact"/>
        <w:ind w:firstLine="60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根据自治区</w:t>
      </w:r>
      <w:r>
        <w:rPr>
          <w:rFonts w:ascii="仿宋_GB2312" w:eastAsia="仿宋_GB2312" w:cs="FZFSK--GBK1-0" w:hint="eastAsia"/>
          <w:kern w:val="0"/>
          <w:sz w:val="32"/>
          <w:szCs w:val="32"/>
        </w:rPr>
        <w:t>《关于做好2020年特岗教师招聘工作的通知》（桂教特岗〔2020〕1号）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文件和《平</w:t>
      </w:r>
      <w:r>
        <w:rPr>
          <w:rFonts w:ascii="仿宋_GB2312" w:eastAsia="仿宋_GB2312" w:hint="eastAsia"/>
          <w:color w:val="000000"/>
          <w:sz w:val="32"/>
          <w:szCs w:val="32"/>
        </w:rPr>
        <w:t>果县2020年特岗教师招聘公告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》的有关规定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，经市特岗教师招聘面试</w:t>
      </w:r>
      <w:r>
        <w:rPr>
          <w:rFonts w:ascii="仿宋_GB2312" w:eastAsia="仿宋_GB2312" w:hint="eastAsia"/>
          <w:sz w:val="32"/>
          <w:szCs w:val="32"/>
        </w:rPr>
        <w:t>资格审查组对进入面试范围人选提交的材料进行资格复审，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复审合格进入面试人员共有146 人（名单详见附件）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现将有关事项公告如下：</w:t>
      </w:r>
    </w:p>
    <w:p w:rsidR="00D2583D" w:rsidRDefault="00D2583D" w:rsidP="00D2583D">
      <w:pPr>
        <w:spacing w:line="560" w:lineRule="exact"/>
        <w:ind w:firstLine="645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Ansi="仿宋_GB2312" w:hint="eastAsia"/>
          <w:b/>
          <w:kern w:val="0"/>
          <w:sz w:val="32"/>
          <w:szCs w:val="32"/>
        </w:rPr>
        <w:t>一、</w:t>
      </w:r>
      <w:r>
        <w:rPr>
          <w:rFonts w:ascii="黑体" w:eastAsia="黑体" w:hint="eastAsia"/>
          <w:b/>
          <w:sz w:val="32"/>
          <w:szCs w:val="32"/>
        </w:rPr>
        <w:t>面试方式及教材范围</w:t>
      </w:r>
    </w:p>
    <w:p w:rsidR="00D2583D" w:rsidRDefault="00D2583D" w:rsidP="00D2583D">
      <w:pPr>
        <w:spacing w:line="560" w:lineRule="exact"/>
        <w:ind w:firstLineChars="150" w:firstLine="48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b/>
          <w:kern w:val="0"/>
          <w:sz w:val="32"/>
          <w:szCs w:val="32"/>
        </w:rPr>
        <w:t>（一）面试方式: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本次面试统一采取</w:t>
      </w:r>
      <w:r>
        <w:rPr>
          <w:rFonts w:ascii="仿宋_GB2312" w:eastAsia="仿宋_GB2312" w:hAnsi="仿宋_GB2312" w:hint="eastAsia"/>
          <w:b/>
          <w:kern w:val="0"/>
          <w:sz w:val="32"/>
          <w:szCs w:val="32"/>
        </w:rPr>
        <w:t>试讲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方式进行，</w:t>
      </w:r>
      <w:r>
        <w:rPr>
          <w:rFonts w:ascii="仿宋_GB2312" w:eastAsia="仿宋_GB2312" w:hint="eastAsia"/>
          <w:sz w:val="32"/>
          <w:szCs w:val="32"/>
        </w:rPr>
        <w:t>考生备课时间为20分钟，试讲时间为15分钟。</w:t>
      </w:r>
    </w:p>
    <w:p w:rsidR="00D2583D" w:rsidRDefault="00D2583D" w:rsidP="00D2583D">
      <w:pPr>
        <w:snapToGrid w:val="0"/>
        <w:spacing w:line="560" w:lineRule="exact"/>
        <w:ind w:firstLineChars="147" w:firstLine="472"/>
        <w:rPr>
          <w:rFonts w:ascii="仿宋_GB2312" w:eastAsia="仿宋_GB2312" w:hAnsi="黑体" w:hint="eastAsia"/>
          <w:b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（二）面试</w:t>
      </w:r>
      <w:r>
        <w:rPr>
          <w:rFonts w:ascii="仿宋_GB2312" w:eastAsia="仿宋_GB2312" w:hAnsi="黑体" w:hint="eastAsia"/>
          <w:b/>
          <w:kern w:val="0"/>
          <w:sz w:val="32"/>
          <w:szCs w:val="32"/>
        </w:rPr>
        <w:t>教材范围:</w:t>
      </w:r>
      <w:r>
        <w:rPr>
          <w:rFonts w:ascii="仿宋_GB2312" w:eastAsia="仿宋_GB2312" w:cs="Calibri" w:hint="eastAsia"/>
          <w:kern w:val="0"/>
          <w:sz w:val="32"/>
          <w:szCs w:val="32"/>
        </w:rPr>
        <w:t>相应学科教材内容，其中小学生物(科学）岗位为小学科学教材内容。</w:t>
      </w:r>
    </w:p>
    <w:p w:rsidR="00D2583D" w:rsidRDefault="00D2583D" w:rsidP="00D2583D">
      <w:pPr>
        <w:spacing w:line="560" w:lineRule="exact"/>
        <w:ind w:firstLineChars="200" w:firstLine="643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二、面试时间、地点</w:t>
      </w:r>
    </w:p>
    <w:p w:rsidR="00D2583D" w:rsidRDefault="00D2583D" w:rsidP="00D2583D">
      <w:pPr>
        <w:snapToGrid w:val="0"/>
        <w:spacing w:line="560" w:lineRule="exact"/>
        <w:ind w:firstLineChars="150" w:firstLine="482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（一）面试时间</w:t>
      </w:r>
      <w:r>
        <w:rPr>
          <w:rFonts w:eastAsia="仿宋_GB2312"/>
          <w:b/>
          <w:bCs/>
          <w:sz w:val="32"/>
          <w:szCs w:val="32"/>
        </w:rPr>
        <w:t>:</w:t>
      </w:r>
      <w:r>
        <w:rPr>
          <w:rFonts w:eastAsia="仿宋_GB2312"/>
          <w:bCs/>
          <w:sz w:val="32"/>
          <w:szCs w:val="32"/>
        </w:rPr>
        <w:t>2020</w:t>
      </w:r>
      <w:r>
        <w:rPr>
          <w:rFonts w:eastAsia="仿宋_GB2312" w:hint="eastAsia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7</w:t>
      </w:r>
      <w:r>
        <w:rPr>
          <w:rFonts w:eastAsia="仿宋_GB2312" w:hint="eastAsia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>18</w:t>
      </w:r>
      <w:r>
        <w:rPr>
          <w:rFonts w:eastAsia="仿宋_GB2312" w:hint="eastAsia"/>
          <w:bCs/>
          <w:sz w:val="32"/>
          <w:szCs w:val="32"/>
        </w:rPr>
        <w:t>日（星期六），开考时间为当日上午</w:t>
      </w:r>
      <w:r>
        <w:rPr>
          <w:rFonts w:eastAsia="仿宋_GB2312"/>
          <w:bCs/>
          <w:sz w:val="32"/>
          <w:szCs w:val="32"/>
        </w:rPr>
        <w:t>8:10</w:t>
      </w:r>
      <w:r>
        <w:rPr>
          <w:rFonts w:eastAsia="仿宋_GB2312" w:hint="eastAsia"/>
          <w:bCs/>
          <w:sz w:val="32"/>
          <w:szCs w:val="32"/>
        </w:rPr>
        <w:t>（第一位考生进入备课室开始备课），开始试讲时间为</w:t>
      </w:r>
      <w:r>
        <w:rPr>
          <w:rFonts w:eastAsia="仿宋_GB2312"/>
          <w:bCs/>
          <w:sz w:val="32"/>
          <w:szCs w:val="32"/>
        </w:rPr>
        <w:t>8:30</w:t>
      </w:r>
      <w:r>
        <w:rPr>
          <w:rFonts w:eastAsia="仿宋_GB2312" w:hint="eastAsia"/>
          <w:bCs/>
          <w:sz w:val="32"/>
          <w:szCs w:val="32"/>
        </w:rPr>
        <w:t>。面试工作一天内完成。</w:t>
      </w:r>
    </w:p>
    <w:p w:rsidR="00D2583D" w:rsidRDefault="00D2583D" w:rsidP="00D2583D">
      <w:pPr>
        <w:snapToGrid w:val="0"/>
        <w:spacing w:line="560" w:lineRule="exact"/>
        <w:ind w:firstLineChars="146" w:firstLine="469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（二）面试地点</w:t>
      </w:r>
      <w:r>
        <w:rPr>
          <w:rFonts w:eastAsia="仿宋_GB2312"/>
          <w:b/>
          <w:bCs/>
          <w:sz w:val="32"/>
          <w:szCs w:val="32"/>
        </w:rPr>
        <w:t>: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平果市第五小学。</w:t>
      </w:r>
    </w:p>
    <w:p w:rsidR="00D2583D" w:rsidRDefault="00D2583D" w:rsidP="00D2583D">
      <w:pPr>
        <w:widowControl/>
        <w:spacing w:line="560" w:lineRule="exact"/>
        <w:ind w:firstLineChars="196" w:firstLine="630"/>
        <w:jc w:val="left"/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三、领取面试通知书</w:t>
      </w:r>
    </w:p>
    <w:p w:rsidR="00D2583D" w:rsidRDefault="00D2583D" w:rsidP="00D2583D">
      <w:pPr>
        <w:widowControl/>
        <w:spacing w:line="560" w:lineRule="exact"/>
        <w:ind w:firstLineChars="147" w:firstLine="472"/>
        <w:jc w:val="left"/>
        <w:rPr>
          <w:rFonts w:ascii="仿宋_GB2312" w:eastAsia="仿宋_GB2312" w:hAnsi="仿宋_GB2312" w:hint="eastAsia"/>
          <w:b/>
          <w:kern w:val="0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（一）</w:t>
      </w:r>
      <w:r>
        <w:rPr>
          <w:rFonts w:ascii="仿宋_GB2312" w:eastAsia="仿宋_GB2312" w:hAnsi="仿宋_GB2312" w:hint="eastAsia"/>
          <w:b/>
          <w:kern w:val="0"/>
          <w:sz w:val="32"/>
          <w:szCs w:val="32"/>
        </w:rPr>
        <w:t>时间: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2020年7月17日（星期五），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上午8:00-12:00,下午15:00-18:00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。</w:t>
      </w:r>
    </w:p>
    <w:p w:rsidR="00D2583D" w:rsidRPr="00156BF1" w:rsidRDefault="00D2583D" w:rsidP="00156BF1">
      <w:pPr>
        <w:widowControl/>
        <w:spacing w:line="560" w:lineRule="exact"/>
        <w:ind w:firstLineChars="147" w:firstLine="472"/>
        <w:jc w:val="left"/>
        <w:rPr>
          <w:rFonts w:ascii="仿宋_GB2312" w:eastAsia="仿宋_GB2312" w:hAnsi="仿宋_GB2312" w:hint="eastAsia"/>
          <w:b/>
          <w:kern w:val="0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hint="eastAsia"/>
          <w:b/>
          <w:kern w:val="0"/>
          <w:sz w:val="32"/>
          <w:szCs w:val="32"/>
        </w:rPr>
        <w:t>地点:</w:t>
      </w:r>
      <w:r>
        <w:rPr>
          <w:rFonts w:ascii="仿宋_GB2312" w:eastAsia="仿宋_GB2312" w:hAnsi="宋体" w:hint="eastAsia"/>
          <w:sz w:val="32"/>
          <w:szCs w:val="32"/>
        </w:rPr>
        <w:t>平果</w:t>
      </w:r>
      <w:r>
        <w:rPr>
          <w:rFonts w:ascii="仿宋_GB2312" w:eastAsia="仿宋_GB2312" w:hint="eastAsia"/>
          <w:sz w:val="32"/>
          <w:szCs w:val="32"/>
        </w:rPr>
        <w:t>市教育局三楼人事股办公室（平果市体育馆旁），联系电话：0776-5831042。</w:t>
      </w:r>
    </w:p>
    <w:p w:rsidR="00D2583D" w:rsidRDefault="00FE4BB0" w:rsidP="00D2583D">
      <w:pPr>
        <w:spacing w:line="560" w:lineRule="exact"/>
        <w:ind w:firstLineChars="200" w:firstLine="643"/>
        <w:rPr>
          <w:rFonts w:ascii="黑体" w:eastAsia="黑体" w:hint="eastAsia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四</w:t>
      </w:r>
      <w:r w:rsidR="00D2583D">
        <w:rPr>
          <w:rFonts w:ascii="黑体" w:eastAsia="黑体" w:hint="eastAsia"/>
          <w:b/>
          <w:color w:val="000000"/>
          <w:sz w:val="32"/>
          <w:szCs w:val="32"/>
        </w:rPr>
        <w:t>、疫情防控要求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200" w:firstLine="640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根据广西壮族自治区、百色市、平果市疫情防控工作要求，请考生在参加本次面试活动中配合做到以下几点：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150" w:firstLine="482"/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一）考前须知。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="640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1.请提前申领并更新“广西健康码”，并进行自我健康观察，不前往国内疫情中、高风险地区，不出国（境），不参加聚集性活动。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="640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2.持“广西健康码”非绿码的考生和来自国内疫情中、高风险地区的考生，须提供7天内新冠病毒核酸检测阴性证明。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200" w:firstLine="640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3.请做好佩戴一次性医用口罩等个人安全防护，带齐本次考试所需证件和考试用品。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150" w:firstLine="482"/>
        <w:rPr>
          <w:rFonts w:ascii="仿宋_GB2312" w:eastAsia="仿宋_GB2312" w:hAnsi="微软雅黑" w:cs="宋体" w:hint="eastAsia"/>
          <w:b/>
          <w:color w:val="000000"/>
          <w:kern w:val="0"/>
          <w:sz w:val="14"/>
          <w:szCs w:val="14"/>
        </w:rPr>
      </w:pPr>
      <w:r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（二）考试期间。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根据疫情防控要求，为确保考生能按时参加考试，请各位考生于考试当天上午7:00进入考点接受防疫检查，考生进入考点后要保持安全距离，不扎推、不聚集。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微软雅黑" w:cs="宋体" w:hint="eastAsia"/>
          <w:b/>
          <w:color w:val="000000"/>
          <w:kern w:val="0"/>
          <w:sz w:val="14"/>
          <w:szCs w:val="14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1.入口管理。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150" w:firstLine="480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1）考生通过体温检测通道时，须用免洗消毒液洗手，并将自戴口罩替换成考点提供的全新一次性医用口罩且正确佩戴，保持人员间隔大于1米，有序接受体温测量，出示“广西健康码”绿码或扫码进入考点。“广西健康码”为绿码及现场测量体温正常（&lt;37.3°C）的考生方可进入考点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150" w:firstLine="480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（2）在考务工作人员指引下，按照规定路线，凭双证（面试通知书和本人有效身份证）进入考点。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微软雅黑" w:cs="宋体" w:hint="eastAsia"/>
          <w:color w:val="000000"/>
          <w:kern w:val="0"/>
          <w:sz w:val="14"/>
          <w:szCs w:val="14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2.考试管理。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150"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（1）</w:t>
      </w:r>
      <w:r>
        <w:rPr>
          <w:rFonts w:ascii="仿宋_GB2312" w:eastAsia="仿宋_GB2312" w:hint="eastAsia"/>
          <w:bCs/>
          <w:sz w:val="30"/>
          <w:szCs w:val="30"/>
        </w:rPr>
        <w:t>考试期间，考生需全程佩戴口罩，只有在进行身份确认、面试环节时，考生可暂时取下口罩，身份确认、面试完毕后需立即佩戴，做好个人防护。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150" w:firstLine="480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（2）为减少物品接触交叉感染风险，请尽量减少随身携带物品，不带与考试无关的物品进入考点。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="560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3）如考生在参加考试过程中出现发热、咳嗽、乏力、鼻塞、流涕、咽痛、腹泻等症状，应及时向考务工作人员报告。经现场医疗卫生专业人员评估后，综合研判具备参加考试条件的，由专人负责带至临时隔离考场参加考试；不具备相关条件的，不得参加考试，并按相关要求采取防控措施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147" w:firstLine="472"/>
        <w:rPr>
          <w:rFonts w:ascii="仿宋_GB2312" w:eastAsia="仿宋_GB2312" w:hAnsi="微软雅黑" w:cs="宋体" w:hint="eastAsia"/>
          <w:color w:val="000000"/>
          <w:kern w:val="0"/>
          <w:sz w:val="14"/>
          <w:szCs w:val="14"/>
        </w:rPr>
      </w:pPr>
      <w:r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（三）考后管理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200" w:firstLine="640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考试结束考生确认面试成绩后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，按考务工作人员指令，带上个人物品，迅速离开考点，严禁在考点和附近逗留、等待、闲逛，考生应自觉远离人群密集区域，并全程佩戴口罩。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200" w:firstLine="640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2.如需丢弃口罩，必须统一丢弃在指定的垃圾桶内。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147" w:firstLine="472"/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（四）其他注意事项。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200" w:firstLine="640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1.考生应自觉配合做好疫情防控工作，不得隐瞒或谎报旅居史、接触史、健康状况等疫情防控重点信息。</w:t>
      </w:r>
    </w:p>
    <w:p w:rsidR="00D2583D" w:rsidRDefault="00D2583D" w:rsidP="00D2583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2.考前三天，考生应正确调节心理、放松心情、规律作息，避免熬夜酗酒、参加聚会，勿前往疫情中、高风险地区，不接触疫区来往人员等。</w:t>
      </w:r>
    </w:p>
    <w:p w:rsidR="00156BF1" w:rsidRDefault="00156BF1" w:rsidP="00156BF1">
      <w:pPr>
        <w:snapToGrid w:val="0"/>
        <w:spacing w:line="560" w:lineRule="exact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   </w:t>
      </w:r>
      <w:r w:rsidR="00FE4BB0">
        <w:rPr>
          <w:rFonts w:ascii="黑体" w:eastAsia="黑体" w:hAnsi="黑体" w:hint="eastAsia"/>
          <w:b/>
          <w:bCs/>
          <w:sz w:val="32"/>
          <w:szCs w:val="32"/>
        </w:rPr>
        <w:t>五</w:t>
      </w:r>
      <w:r>
        <w:rPr>
          <w:rFonts w:ascii="黑体" w:eastAsia="黑体" w:hAnsi="黑体" w:hint="eastAsia"/>
          <w:b/>
          <w:bCs/>
          <w:sz w:val="32"/>
          <w:szCs w:val="32"/>
        </w:rPr>
        <w:t>、注意事项</w:t>
      </w:r>
    </w:p>
    <w:p w:rsidR="00156BF1" w:rsidRDefault="00156BF1" w:rsidP="00156BF1">
      <w:pPr>
        <w:spacing w:line="560" w:lineRule="exact"/>
        <w:ind w:firstLineChars="150" w:firstLine="48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（一）进入面试人员</w:t>
      </w:r>
      <w:r>
        <w:rPr>
          <w:rFonts w:ascii="仿宋_GB2312" w:eastAsia="仿宋_GB2312" w:hAnsi="仿宋" w:hint="eastAsia"/>
          <w:sz w:val="32"/>
          <w:szCs w:val="32"/>
        </w:rPr>
        <w:t>须按时到平果市教育局人事股领取《</w:t>
      </w:r>
      <w:r>
        <w:rPr>
          <w:rFonts w:ascii="仿宋_GB2312" w:eastAsia="仿宋_GB2312" w:cs="仿宋_GB2312" w:hint="eastAsia"/>
          <w:sz w:val="32"/>
          <w:szCs w:val="32"/>
        </w:rPr>
        <w:t>面试通知书</w:t>
      </w:r>
      <w:r>
        <w:rPr>
          <w:rFonts w:ascii="仿宋_GB2312" w:eastAsia="仿宋_GB2312" w:hAnsi="仿宋" w:hint="eastAsia"/>
          <w:sz w:val="32"/>
          <w:szCs w:val="32"/>
        </w:rPr>
        <w:t>》，并按《</w:t>
      </w:r>
      <w:r>
        <w:rPr>
          <w:rFonts w:ascii="仿宋_GB2312" w:eastAsia="仿宋_GB2312" w:cs="仿宋_GB2312" w:hint="eastAsia"/>
          <w:sz w:val="32"/>
          <w:szCs w:val="32"/>
        </w:rPr>
        <w:t>面试通知书</w:t>
      </w:r>
      <w:r>
        <w:rPr>
          <w:rFonts w:ascii="仿宋_GB2312" w:eastAsia="仿宋_GB2312" w:hAnsi="仿宋" w:hint="eastAsia"/>
          <w:sz w:val="32"/>
          <w:szCs w:val="32"/>
        </w:rPr>
        <w:t>》的要求参加面试，上午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考生开始进入考点接受防疫检查</w:t>
      </w:r>
      <w:r>
        <w:rPr>
          <w:rFonts w:eastAsia="仿宋_GB2312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 xml:space="preserve"> 7：20进入候考室报到，面试当天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上午7：50前考生必须进入候考室，7：50后未到达的考生不允许进入候考室，按自动放弃面试资格处理。</w:t>
      </w:r>
    </w:p>
    <w:p w:rsidR="00156BF1" w:rsidRDefault="00156BF1" w:rsidP="00156BF1">
      <w:pPr>
        <w:snapToGrid w:val="0"/>
        <w:spacing w:line="560" w:lineRule="exact"/>
        <w:ind w:firstLineChars="150" w:firstLine="48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（二）</w:t>
      </w:r>
      <w:r>
        <w:rPr>
          <w:rFonts w:eastAsia="仿宋_GB2312" w:hint="eastAsia"/>
          <w:bCs/>
          <w:sz w:val="32"/>
          <w:szCs w:val="32"/>
        </w:rPr>
        <w:t>岗位</w:t>
      </w:r>
      <w:r>
        <w:rPr>
          <w:rFonts w:ascii="仿宋_GB2312" w:eastAsia="仿宋_GB2312" w:cs="仿宋_GB2312" w:hint="eastAsia"/>
          <w:sz w:val="32"/>
          <w:szCs w:val="32"/>
        </w:rPr>
        <w:t>计划聘用人数与实际参加面试人数比例达不到1:3的，根据《广西关于进一步规范区直事业单位公开招聘工作的通知》（桂人社办发〔2013〕135号）文件规定，报考该岗位的考生面试成绩须达到该考场面试满分值70%以上（含70%）的方可按招聘需求进入下一程序。考生面试成绩达不到70%以上分值的，取消该岗位的招聘计划。</w:t>
      </w:r>
    </w:p>
    <w:p w:rsidR="00156BF1" w:rsidRDefault="00156BF1" w:rsidP="00156BF1">
      <w:pPr>
        <w:snapToGrid w:val="0"/>
        <w:spacing w:line="560" w:lineRule="exact"/>
        <w:ind w:firstLineChars="150" w:firstLine="48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（三）本次招聘笔试成绩仅作为是否进入面试环节的依据，不计入总成绩，面试成绩为总成绩，并作为是否进入考察环节的依据。</w:t>
      </w:r>
    </w:p>
    <w:p w:rsidR="00156BF1" w:rsidRDefault="00156BF1" w:rsidP="00156BF1">
      <w:pPr>
        <w:widowControl/>
        <w:spacing w:line="560" w:lineRule="exact"/>
        <w:ind w:firstLineChars="150"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（四）本公告发布后，按实有人数进行面试。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放弃面试资格的考生，请下载《放弃特岗教师招聘</w:t>
      </w:r>
      <w:r w:rsidR="00A51852">
        <w:rPr>
          <w:rFonts w:ascii="仿宋_GB2312" w:eastAsia="仿宋_GB2312" w:hAnsi="仿宋" w:cs="仿宋_GB2312" w:hint="eastAsia"/>
          <w:kern w:val="0"/>
          <w:sz w:val="32"/>
          <w:szCs w:val="32"/>
        </w:rPr>
        <w:t>面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试资格申请书》（附件</w:t>
      </w:r>
      <w:r w:rsidR="00A51852">
        <w:rPr>
          <w:rFonts w:ascii="仿宋_GB2312" w:eastAsia="仿宋_GB2312" w:hAnsi="仿宋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），按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特岗教师招聘放弃面试资格办理要求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及时提供书面申请，否则按相关规定处理。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不按时领取《面试通知书》和参加面试的考生，视为自动放弃面试资格。</w:t>
      </w:r>
    </w:p>
    <w:p w:rsidR="00A51852" w:rsidRPr="00A51852" w:rsidRDefault="00A51852" w:rsidP="00A5185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（五）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请考生密切关注平果市政府网、广西特岗教师招聘网关于本次招聘工作的动态信息，并保持手机畅通。如因考生个人原因造成无法参加面试的，后果由考生自负。</w:t>
      </w:r>
    </w:p>
    <w:p w:rsidR="00D2583D" w:rsidRDefault="00D2583D" w:rsidP="00D2583D">
      <w:pPr>
        <w:widowControl/>
        <w:spacing w:line="560" w:lineRule="exact"/>
        <w:ind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咨询电话: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平果市教育局人事股0776-5831042。</w:t>
      </w:r>
    </w:p>
    <w:p w:rsidR="00D2583D" w:rsidRDefault="00D2583D" w:rsidP="00D2583D">
      <w:pPr>
        <w:widowControl/>
        <w:spacing w:line="560" w:lineRule="exact"/>
        <w:ind w:firstLine="643"/>
        <w:jc w:val="left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D2583D" w:rsidRDefault="00D2583D" w:rsidP="00D2583D">
      <w:pPr>
        <w:pStyle w:val="a9"/>
        <w:spacing w:line="560" w:lineRule="exact"/>
        <w:ind w:leftChars="306" w:left="643"/>
        <w:rPr>
          <w:rFonts w:ascii="仿宋_GB2312" w:eastAsia="仿宋_GB2312" w:hAnsi="仿宋" w:cs="仿宋_GB2312" w:hint="eastAsia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附件:1.</w:t>
      </w:r>
      <w:r>
        <w:rPr>
          <w:rFonts w:ascii="仿宋_GB2312" w:eastAsia="仿宋_GB2312" w:hAnsi="仿宋" w:cs="仿宋_GB2312" w:hint="eastAsia"/>
          <w:kern w:val="2"/>
          <w:sz w:val="32"/>
          <w:szCs w:val="32"/>
        </w:rPr>
        <w:t>平果市2020年特岗教师招聘笔试岗位进入面试人员</w:t>
      </w:r>
    </w:p>
    <w:p w:rsidR="00D2583D" w:rsidRDefault="00D2583D" w:rsidP="00D2583D">
      <w:pPr>
        <w:pStyle w:val="a9"/>
        <w:spacing w:line="560" w:lineRule="exact"/>
        <w:ind w:firstLineChars="450" w:firstLine="1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spacing w:val="-20"/>
          <w:kern w:val="2"/>
          <w:sz w:val="32"/>
          <w:szCs w:val="32"/>
        </w:rPr>
        <w:t>平果市2020年特岗教师招聘免笔试岗位进入面试人员</w:t>
      </w:r>
    </w:p>
    <w:p w:rsidR="00D2583D" w:rsidRDefault="00D2583D" w:rsidP="00D2583D">
      <w:pPr>
        <w:pStyle w:val="a9"/>
        <w:spacing w:line="560" w:lineRule="exact"/>
        <w:ind w:firstLineChars="450" w:firstLine="1440"/>
        <w:rPr>
          <w:rFonts w:ascii="仿宋_GB2312" w:eastAsia="仿宋_GB2312" w:hAnsi="仿宋" w:cs="仿宋_GB2312" w:hint="eastAsia"/>
          <w:spacing w:val="-20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3.放弃特岗教师招聘面试资格申请书</w:t>
      </w:r>
    </w:p>
    <w:p w:rsidR="00D2583D" w:rsidRDefault="00D2583D" w:rsidP="00D2583D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</w:t>
      </w:r>
    </w:p>
    <w:p w:rsidR="00D2583D" w:rsidRDefault="00D2583D" w:rsidP="00D2583D">
      <w:pPr>
        <w:widowControl/>
        <w:spacing w:line="560" w:lineRule="exact"/>
        <w:ind w:firstLineChars="750" w:firstLine="240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2583D" w:rsidRDefault="00D2583D" w:rsidP="00D2583D">
      <w:pPr>
        <w:widowControl/>
        <w:spacing w:line="560" w:lineRule="exact"/>
        <w:ind w:firstLineChars="750" w:firstLine="240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平果市教育局   平果市人力资源和社会保障局</w:t>
      </w:r>
    </w:p>
    <w:p w:rsidR="007212DD" w:rsidRPr="00706FA5" w:rsidRDefault="00D2583D" w:rsidP="00156BF1">
      <w:pPr>
        <w:widowControl/>
        <w:spacing w:line="560" w:lineRule="exact"/>
        <w:ind w:firstLineChars="1300" w:firstLine="416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2020年7月15日</w:t>
      </w:r>
    </w:p>
    <w:sectPr w:rsidR="007212DD" w:rsidRPr="00706FA5" w:rsidSect="00FC6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70" w:rsidRDefault="00720870">
      <w:r>
        <w:separator/>
      </w:r>
    </w:p>
  </w:endnote>
  <w:endnote w:type="continuationSeparator" w:id="1">
    <w:p w:rsidR="00720870" w:rsidRDefault="0072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SK--GBK1-0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97" w:rsidRDefault="00612397" w:rsidP="00B8342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397" w:rsidRDefault="006123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97" w:rsidRDefault="00612397" w:rsidP="00B8342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1068">
      <w:rPr>
        <w:rStyle w:val="a7"/>
        <w:noProof/>
      </w:rPr>
      <w:t>1</w:t>
    </w:r>
    <w:r>
      <w:rPr>
        <w:rStyle w:val="a7"/>
      </w:rPr>
      <w:fldChar w:fldCharType="end"/>
    </w:r>
  </w:p>
  <w:p w:rsidR="00612397" w:rsidRDefault="0061239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97" w:rsidRDefault="006123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70" w:rsidRDefault="00720870">
      <w:r>
        <w:separator/>
      </w:r>
    </w:p>
  </w:footnote>
  <w:footnote w:type="continuationSeparator" w:id="1">
    <w:p w:rsidR="00720870" w:rsidRDefault="00720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97" w:rsidRDefault="006123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97" w:rsidRDefault="00612397" w:rsidP="00E35FC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97" w:rsidRDefault="006123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903"/>
    <w:rsid w:val="00032A6B"/>
    <w:rsid w:val="00034C15"/>
    <w:rsid w:val="000563F7"/>
    <w:rsid w:val="000610A4"/>
    <w:rsid w:val="000656DC"/>
    <w:rsid w:val="00074F16"/>
    <w:rsid w:val="00090A14"/>
    <w:rsid w:val="000B5E67"/>
    <w:rsid w:val="000D4511"/>
    <w:rsid w:val="000E43E7"/>
    <w:rsid w:val="000E498E"/>
    <w:rsid w:val="000F2F9B"/>
    <w:rsid w:val="000F3849"/>
    <w:rsid w:val="00114685"/>
    <w:rsid w:val="00122F09"/>
    <w:rsid w:val="0012525E"/>
    <w:rsid w:val="00135579"/>
    <w:rsid w:val="00142DED"/>
    <w:rsid w:val="001537BD"/>
    <w:rsid w:val="00156BF1"/>
    <w:rsid w:val="00160DB3"/>
    <w:rsid w:val="0017097E"/>
    <w:rsid w:val="001A4068"/>
    <w:rsid w:val="001A758B"/>
    <w:rsid w:val="001B19B9"/>
    <w:rsid w:val="001B6F12"/>
    <w:rsid w:val="001C5187"/>
    <w:rsid w:val="001D2E20"/>
    <w:rsid w:val="001D4041"/>
    <w:rsid w:val="001D5034"/>
    <w:rsid w:val="001E04FE"/>
    <w:rsid w:val="001F3B2E"/>
    <w:rsid w:val="0021325F"/>
    <w:rsid w:val="00214E0D"/>
    <w:rsid w:val="00220BDD"/>
    <w:rsid w:val="00220BDF"/>
    <w:rsid w:val="00224440"/>
    <w:rsid w:val="00231803"/>
    <w:rsid w:val="002744F9"/>
    <w:rsid w:val="00274F2D"/>
    <w:rsid w:val="00276B70"/>
    <w:rsid w:val="00281800"/>
    <w:rsid w:val="002862EE"/>
    <w:rsid w:val="00292FAB"/>
    <w:rsid w:val="00294BB7"/>
    <w:rsid w:val="002A0777"/>
    <w:rsid w:val="002A35B3"/>
    <w:rsid w:val="002B5F7C"/>
    <w:rsid w:val="002C27BF"/>
    <w:rsid w:val="002E3674"/>
    <w:rsid w:val="002E7406"/>
    <w:rsid w:val="002F0CA0"/>
    <w:rsid w:val="00316026"/>
    <w:rsid w:val="003172E7"/>
    <w:rsid w:val="00320D91"/>
    <w:rsid w:val="00333FCF"/>
    <w:rsid w:val="0034371A"/>
    <w:rsid w:val="00344D02"/>
    <w:rsid w:val="0034684D"/>
    <w:rsid w:val="003475D1"/>
    <w:rsid w:val="00350347"/>
    <w:rsid w:val="00354B8A"/>
    <w:rsid w:val="0035670A"/>
    <w:rsid w:val="00357BEE"/>
    <w:rsid w:val="00364DED"/>
    <w:rsid w:val="0037033B"/>
    <w:rsid w:val="0037210B"/>
    <w:rsid w:val="003A12E5"/>
    <w:rsid w:val="003A56B1"/>
    <w:rsid w:val="003B57CF"/>
    <w:rsid w:val="003B5D39"/>
    <w:rsid w:val="003C2CBF"/>
    <w:rsid w:val="003C450A"/>
    <w:rsid w:val="003D0483"/>
    <w:rsid w:val="003D6354"/>
    <w:rsid w:val="003E01CC"/>
    <w:rsid w:val="003E45FB"/>
    <w:rsid w:val="003F12F2"/>
    <w:rsid w:val="003F6AC3"/>
    <w:rsid w:val="00416659"/>
    <w:rsid w:val="00426AB0"/>
    <w:rsid w:val="00427B28"/>
    <w:rsid w:val="00437AA1"/>
    <w:rsid w:val="00437DC0"/>
    <w:rsid w:val="00442DB9"/>
    <w:rsid w:val="00455631"/>
    <w:rsid w:val="004615B6"/>
    <w:rsid w:val="00466346"/>
    <w:rsid w:val="00466DD9"/>
    <w:rsid w:val="00483EB2"/>
    <w:rsid w:val="00484806"/>
    <w:rsid w:val="00486507"/>
    <w:rsid w:val="00490F11"/>
    <w:rsid w:val="00492509"/>
    <w:rsid w:val="0049533E"/>
    <w:rsid w:val="004A514F"/>
    <w:rsid w:val="004A5938"/>
    <w:rsid w:val="004B23CF"/>
    <w:rsid w:val="004B4542"/>
    <w:rsid w:val="004B45EF"/>
    <w:rsid w:val="004E2418"/>
    <w:rsid w:val="004E4946"/>
    <w:rsid w:val="004E6B51"/>
    <w:rsid w:val="0050158A"/>
    <w:rsid w:val="00502373"/>
    <w:rsid w:val="00507CA7"/>
    <w:rsid w:val="005150EF"/>
    <w:rsid w:val="00522527"/>
    <w:rsid w:val="00523FEC"/>
    <w:rsid w:val="00536B38"/>
    <w:rsid w:val="00563B03"/>
    <w:rsid w:val="00570606"/>
    <w:rsid w:val="00593C15"/>
    <w:rsid w:val="00596D46"/>
    <w:rsid w:val="005A53F0"/>
    <w:rsid w:val="005B06AA"/>
    <w:rsid w:val="005E7F00"/>
    <w:rsid w:val="005F0D94"/>
    <w:rsid w:val="006073B7"/>
    <w:rsid w:val="006105F5"/>
    <w:rsid w:val="00612397"/>
    <w:rsid w:val="006320E4"/>
    <w:rsid w:val="00642ADF"/>
    <w:rsid w:val="006442FF"/>
    <w:rsid w:val="00652E1C"/>
    <w:rsid w:val="00653D59"/>
    <w:rsid w:val="0065481D"/>
    <w:rsid w:val="0067364B"/>
    <w:rsid w:val="00680D2A"/>
    <w:rsid w:val="006819E6"/>
    <w:rsid w:val="00682482"/>
    <w:rsid w:val="00694E07"/>
    <w:rsid w:val="006C39A3"/>
    <w:rsid w:val="006D4ACB"/>
    <w:rsid w:val="006E215D"/>
    <w:rsid w:val="006E7064"/>
    <w:rsid w:val="006F7E27"/>
    <w:rsid w:val="00701A0B"/>
    <w:rsid w:val="00702F58"/>
    <w:rsid w:val="00706FA5"/>
    <w:rsid w:val="00714FA0"/>
    <w:rsid w:val="00720870"/>
    <w:rsid w:val="007212DD"/>
    <w:rsid w:val="007231A8"/>
    <w:rsid w:val="00736F95"/>
    <w:rsid w:val="007378F0"/>
    <w:rsid w:val="007553EB"/>
    <w:rsid w:val="00762EE8"/>
    <w:rsid w:val="0078716C"/>
    <w:rsid w:val="00790AB8"/>
    <w:rsid w:val="007A1EA9"/>
    <w:rsid w:val="007C57BA"/>
    <w:rsid w:val="007D2121"/>
    <w:rsid w:val="007E6E9A"/>
    <w:rsid w:val="007F721A"/>
    <w:rsid w:val="0081511C"/>
    <w:rsid w:val="008201DA"/>
    <w:rsid w:val="00824C47"/>
    <w:rsid w:val="0083713D"/>
    <w:rsid w:val="00843FC6"/>
    <w:rsid w:val="00844784"/>
    <w:rsid w:val="008540C2"/>
    <w:rsid w:val="00862037"/>
    <w:rsid w:val="008744E8"/>
    <w:rsid w:val="00882BE5"/>
    <w:rsid w:val="00884389"/>
    <w:rsid w:val="00892823"/>
    <w:rsid w:val="008C2FAF"/>
    <w:rsid w:val="008C53AB"/>
    <w:rsid w:val="008D4AD2"/>
    <w:rsid w:val="008D7A01"/>
    <w:rsid w:val="008E05D9"/>
    <w:rsid w:val="008E7D2C"/>
    <w:rsid w:val="008F6252"/>
    <w:rsid w:val="00902C94"/>
    <w:rsid w:val="009067BB"/>
    <w:rsid w:val="00911C48"/>
    <w:rsid w:val="00913046"/>
    <w:rsid w:val="009178D8"/>
    <w:rsid w:val="00927B39"/>
    <w:rsid w:val="009406CF"/>
    <w:rsid w:val="00950F2F"/>
    <w:rsid w:val="00960BA7"/>
    <w:rsid w:val="00962669"/>
    <w:rsid w:val="00971C0F"/>
    <w:rsid w:val="00972D4D"/>
    <w:rsid w:val="00972DE8"/>
    <w:rsid w:val="00973819"/>
    <w:rsid w:val="00974DF7"/>
    <w:rsid w:val="00976C1E"/>
    <w:rsid w:val="009775AE"/>
    <w:rsid w:val="0097793F"/>
    <w:rsid w:val="009779EA"/>
    <w:rsid w:val="009818F0"/>
    <w:rsid w:val="009923FC"/>
    <w:rsid w:val="0099615A"/>
    <w:rsid w:val="009A634C"/>
    <w:rsid w:val="009B7098"/>
    <w:rsid w:val="009C37E4"/>
    <w:rsid w:val="009D1068"/>
    <w:rsid w:val="009D5A36"/>
    <w:rsid w:val="009E1B17"/>
    <w:rsid w:val="009F198B"/>
    <w:rsid w:val="00A07750"/>
    <w:rsid w:val="00A14809"/>
    <w:rsid w:val="00A40EDC"/>
    <w:rsid w:val="00A51852"/>
    <w:rsid w:val="00A6537B"/>
    <w:rsid w:val="00A66012"/>
    <w:rsid w:val="00A67C7F"/>
    <w:rsid w:val="00A72F87"/>
    <w:rsid w:val="00A737A7"/>
    <w:rsid w:val="00A803FF"/>
    <w:rsid w:val="00A84A61"/>
    <w:rsid w:val="00A87B73"/>
    <w:rsid w:val="00A913D0"/>
    <w:rsid w:val="00A91F8E"/>
    <w:rsid w:val="00A9507F"/>
    <w:rsid w:val="00A96F2D"/>
    <w:rsid w:val="00AB5C38"/>
    <w:rsid w:val="00AE356D"/>
    <w:rsid w:val="00AE4416"/>
    <w:rsid w:val="00AF0628"/>
    <w:rsid w:val="00B15B51"/>
    <w:rsid w:val="00B34D5A"/>
    <w:rsid w:val="00B34E30"/>
    <w:rsid w:val="00B363FB"/>
    <w:rsid w:val="00B366C0"/>
    <w:rsid w:val="00B440B6"/>
    <w:rsid w:val="00B463D8"/>
    <w:rsid w:val="00B63722"/>
    <w:rsid w:val="00B66EE3"/>
    <w:rsid w:val="00B67044"/>
    <w:rsid w:val="00B67159"/>
    <w:rsid w:val="00B71D50"/>
    <w:rsid w:val="00B7220A"/>
    <w:rsid w:val="00B8342C"/>
    <w:rsid w:val="00B9754F"/>
    <w:rsid w:val="00BA080F"/>
    <w:rsid w:val="00BB3D4B"/>
    <w:rsid w:val="00BC1258"/>
    <w:rsid w:val="00BC28A4"/>
    <w:rsid w:val="00BF4AE4"/>
    <w:rsid w:val="00C050BC"/>
    <w:rsid w:val="00C05FB0"/>
    <w:rsid w:val="00C32BF9"/>
    <w:rsid w:val="00C355A5"/>
    <w:rsid w:val="00C42EDA"/>
    <w:rsid w:val="00C543FA"/>
    <w:rsid w:val="00C55CFA"/>
    <w:rsid w:val="00C62F5A"/>
    <w:rsid w:val="00C63427"/>
    <w:rsid w:val="00C72223"/>
    <w:rsid w:val="00C74ED3"/>
    <w:rsid w:val="00C76B75"/>
    <w:rsid w:val="00CA559C"/>
    <w:rsid w:val="00CA65F2"/>
    <w:rsid w:val="00CB3869"/>
    <w:rsid w:val="00CC64BC"/>
    <w:rsid w:val="00CE7B31"/>
    <w:rsid w:val="00D01E7C"/>
    <w:rsid w:val="00D14C12"/>
    <w:rsid w:val="00D205F5"/>
    <w:rsid w:val="00D24162"/>
    <w:rsid w:val="00D2583D"/>
    <w:rsid w:val="00D323ED"/>
    <w:rsid w:val="00D45CB1"/>
    <w:rsid w:val="00D508D2"/>
    <w:rsid w:val="00D53C85"/>
    <w:rsid w:val="00D72756"/>
    <w:rsid w:val="00D74445"/>
    <w:rsid w:val="00D82EFE"/>
    <w:rsid w:val="00D87AB5"/>
    <w:rsid w:val="00DA2A09"/>
    <w:rsid w:val="00DE3EBA"/>
    <w:rsid w:val="00DE63CB"/>
    <w:rsid w:val="00DF2263"/>
    <w:rsid w:val="00DF517D"/>
    <w:rsid w:val="00E05E70"/>
    <w:rsid w:val="00E178AF"/>
    <w:rsid w:val="00E27563"/>
    <w:rsid w:val="00E27862"/>
    <w:rsid w:val="00E334E1"/>
    <w:rsid w:val="00E33B00"/>
    <w:rsid w:val="00E35FCE"/>
    <w:rsid w:val="00E65A4D"/>
    <w:rsid w:val="00E71884"/>
    <w:rsid w:val="00E73A4B"/>
    <w:rsid w:val="00E829A7"/>
    <w:rsid w:val="00E86864"/>
    <w:rsid w:val="00E927CD"/>
    <w:rsid w:val="00E92BA5"/>
    <w:rsid w:val="00E93944"/>
    <w:rsid w:val="00E96F2F"/>
    <w:rsid w:val="00EA24A2"/>
    <w:rsid w:val="00EC4A2C"/>
    <w:rsid w:val="00EC5642"/>
    <w:rsid w:val="00EE49FB"/>
    <w:rsid w:val="00EE4AA1"/>
    <w:rsid w:val="00EF7CC2"/>
    <w:rsid w:val="00F155C3"/>
    <w:rsid w:val="00F358A2"/>
    <w:rsid w:val="00F425A7"/>
    <w:rsid w:val="00F45935"/>
    <w:rsid w:val="00F5577F"/>
    <w:rsid w:val="00F83052"/>
    <w:rsid w:val="00F851A0"/>
    <w:rsid w:val="00F92C77"/>
    <w:rsid w:val="00F94E5E"/>
    <w:rsid w:val="00FC60DA"/>
    <w:rsid w:val="00FC63AA"/>
    <w:rsid w:val="00FD0835"/>
    <w:rsid w:val="00FE4BB0"/>
    <w:rsid w:val="0B232ED5"/>
    <w:rsid w:val="68806B01"/>
    <w:rsid w:val="7FD1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40EDC"/>
    <w:rPr>
      <w:color w:val="0026FF"/>
      <w:u w:val="single"/>
    </w:rPr>
  </w:style>
  <w:style w:type="character" w:styleId="a7">
    <w:name w:val="page number"/>
    <w:basedOn w:val="a0"/>
    <w:rsid w:val="006F7E27"/>
  </w:style>
  <w:style w:type="character" w:styleId="a8">
    <w:name w:val="Strong"/>
    <w:basedOn w:val="a0"/>
    <w:qFormat/>
    <w:rsid w:val="00972DE8"/>
    <w:rPr>
      <w:b/>
      <w:bCs/>
    </w:rPr>
  </w:style>
  <w:style w:type="paragraph" w:styleId="a9">
    <w:name w:val="Normal (Web)"/>
    <w:basedOn w:val="a"/>
    <w:rsid w:val="00357BE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791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924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1713-D2FB-4175-B345-9F3F7374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209</Characters>
  <Application>Microsoft Office Word</Application>
  <DocSecurity>0</DocSecurity>
  <PresentationFormat/>
  <Lines>1</Lines>
  <Paragraphs>4</Paragraphs>
  <Slides>0</Slides>
  <Notes>0</Notes>
  <HiddenSlides>0</HiddenSlides>
  <MMClips>0</MMClips>
  <ScaleCrop>false</ScaleCrop>
  <Company>微软中国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平果县人社局参加中小学校长年度考核</dc:title>
  <dc:creator>微软用户</dc:creator>
  <cp:lastModifiedBy>Administrator</cp:lastModifiedBy>
  <cp:revision>2</cp:revision>
  <cp:lastPrinted>2020-07-15T01:54:00Z</cp:lastPrinted>
  <dcterms:created xsi:type="dcterms:W3CDTF">2020-07-15T04:03:00Z</dcterms:created>
  <dcterms:modified xsi:type="dcterms:W3CDTF">2020-07-15T04:03:00Z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