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75"/>
        <w:gridCol w:w="750"/>
        <w:gridCol w:w="1830"/>
        <w:gridCol w:w="2100"/>
        <w:gridCol w:w="1920"/>
        <w:gridCol w:w="615"/>
        <w:gridCol w:w="1080"/>
        <w:gridCol w:w="2100"/>
        <w:gridCol w:w="9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附件二：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2020年冷水滩区教育系统公开招聘岗位职数计划表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学科（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</w:t>
            </w:r>
            <w:r>
              <w:rPr>
                <w:rStyle w:val="12"/>
                <w:rFonts w:hAnsi="宋体"/>
                <w:lang w:val="en-US" w:eastAsia="zh-CN" w:bidi="ar"/>
              </w:rPr>
              <w:t>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二甲及以上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Style w:val="15"/>
                <w:lang w:val="en-US" w:eastAsia="zh-CN" w:bidi="ar"/>
              </w:rPr>
              <w:t>乙</w:t>
            </w:r>
            <w:r>
              <w:rPr>
                <w:rStyle w:val="14"/>
                <w:rFonts w:hAnsi="宋体"/>
                <w:lang w:val="en-US" w:eastAsia="zh-CN" w:bidi="ar"/>
              </w:rPr>
              <w:t>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Style w:val="15"/>
                <w:lang w:val="en-US" w:eastAsia="zh-CN" w:bidi="ar"/>
              </w:rPr>
              <w:t>乙</w:t>
            </w:r>
            <w:r>
              <w:rPr>
                <w:rStyle w:val="14"/>
                <w:rFonts w:hAnsi="宋体"/>
                <w:lang w:val="en-US" w:eastAsia="zh-CN" w:bidi="ar"/>
              </w:rPr>
              <w:t>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Style w:val="15"/>
                <w:lang w:val="en-US" w:eastAsia="zh-CN" w:bidi="ar"/>
              </w:rPr>
              <w:t>乙</w:t>
            </w:r>
            <w:r>
              <w:rPr>
                <w:rStyle w:val="14"/>
                <w:rFonts w:hAnsi="宋体"/>
                <w:lang w:val="en-US" w:eastAsia="zh-CN" w:bidi="ar"/>
              </w:rPr>
              <w:t>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Style w:val="15"/>
                <w:lang w:val="en-US" w:eastAsia="zh-CN" w:bidi="ar"/>
              </w:rPr>
              <w:t>乙</w:t>
            </w:r>
            <w:r>
              <w:rPr>
                <w:rStyle w:val="14"/>
                <w:rFonts w:hAnsi="宋体"/>
                <w:lang w:val="en-US" w:eastAsia="zh-CN" w:bidi="ar"/>
              </w:rPr>
              <w:t>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面向2018、2019、2020届高校毕业生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Style w:val="15"/>
                <w:lang w:val="en-US" w:eastAsia="zh-CN" w:bidi="ar"/>
              </w:rPr>
              <w:t>乙</w:t>
            </w:r>
            <w:r>
              <w:rPr>
                <w:rStyle w:val="14"/>
                <w:rFonts w:hAnsi="宋体"/>
                <w:lang w:val="en-US" w:eastAsia="zh-CN" w:bidi="ar"/>
              </w:rPr>
              <w:t>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政治教师资格证书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Style w:val="15"/>
                <w:lang w:val="en-US" w:eastAsia="zh-CN" w:bidi="ar"/>
              </w:rPr>
              <w:t>乙</w:t>
            </w:r>
            <w:r>
              <w:rPr>
                <w:rStyle w:val="14"/>
                <w:rFonts w:hAnsi="宋体"/>
                <w:lang w:val="en-US" w:eastAsia="zh-CN" w:bidi="ar"/>
              </w:rPr>
              <w:t>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Style w:val="15"/>
                <w:lang w:val="en-US" w:eastAsia="zh-CN" w:bidi="ar"/>
              </w:rPr>
              <w:t>乙</w:t>
            </w:r>
            <w:r>
              <w:rPr>
                <w:rStyle w:val="14"/>
                <w:rFonts w:hAnsi="宋体"/>
                <w:lang w:val="en-US" w:eastAsia="zh-CN" w:bidi="ar"/>
              </w:rPr>
              <w:t>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高中日语教师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日语及相关专业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高中及以上日</w:t>
            </w:r>
            <w:r>
              <w:rPr>
                <w:rStyle w:val="15"/>
                <w:lang w:val="en-US" w:eastAsia="zh-CN" w:bidi="ar"/>
              </w:rPr>
              <w:t>语教师资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Style w:val="16"/>
                <w:lang w:val="en-US" w:eastAsia="zh-CN" w:bidi="ar"/>
              </w:rPr>
              <w:t>语</w:t>
            </w:r>
            <w:r>
              <w:rPr>
                <w:rStyle w:val="17"/>
                <w:rFonts w:hAnsi="宋体"/>
                <w:lang w:val="en-US" w:eastAsia="zh-CN" w:bidi="ar"/>
              </w:rPr>
              <w:t>文（</w:t>
            </w:r>
            <w:r>
              <w:rPr>
                <w:rStyle w:val="16"/>
                <w:lang w:val="en-US" w:eastAsia="zh-CN" w:bidi="ar"/>
              </w:rPr>
              <w:t>农</w:t>
            </w:r>
            <w:r>
              <w:rPr>
                <w:rStyle w:val="17"/>
                <w:rFonts w:hAnsi="宋体"/>
                <w:lang w:val="en-US" w:eastAsia="zh-CN" w:bidi="ar"/>
              </w:rPr>
              <w:t>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二甲及以上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</w:t>
            </w:r>
            <w:r>
              <w:rPr>
                <w:rStyle w:val="15"/>
                <w:lang w:val="en-US" w:eastAsia="zh-CN" w:bidi="ar"/>
              </w:rPr>
              <w:t>语</w:t>
            </w:r>
            <w:r>
              <w:rPr>
                <w:rStyle w:val="14"/>
                <w:rFonts w:hAnsi="宋体"/>
                <w:lang w:val="en-US" w:eastAsia="zh-CN" w:bidi="ar"/>
              </w:rPr>
              <w:t>文</w:t>
            </w:r>
            <w:r>
              <w:rPr>
                <w:rStyle w:val="15"/>
                <w:lang w:val="en-US" w:eastAsia="zh-CN" w:bidi="ar"/>
              </w:rPr>
              <w:t>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Style w:val="16"/>
                <w:lang w:val="en-US" w:eastAsia="zh-CN" w:bidi="ar"/>
              </w:rPr>
              <w:t>数学（农村）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</w:t>
            </w:r>
            <w:r>
              <w:rPr>
                <w:rStyle w:val="15"/>
                <w:lang w:val="en-US" w:eastAsia="zh-CN" w:bidi="ar"/>
              </w:rPr>
              <w:t>数学教师资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</w:t>
            </w:r>
            <w:r>
              <w:rPr>
                <w:rStyle w:val="16"/>
                <w:lang w:val="en-US" w:eastAsia="zh-CN" w:bidi="ar"/>
              </w:rPr>
              <w:t>语（农村）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</w:t>
            </w:r>
            <w:r>
              <w:rPr>
                <w:rStyle w:val="15"/>
                <w:lang w:val="en-US" w:eastAsia="zh-CN" w:bidi="ar"/>
              </w:rPr>
              <w:t>语</w:t>
            </w:r>
            <w:r>
              <w:rPr>
                <w:rStyle w:val="14"/>
                <w:rFonts w:hAnsi="宋体"/>
                <w:lang w:val="en-US" w:eastAsia="zh-CN" w:bidi="ar"/>
              </w:rPr>
              <w:t>及相</w:t>
            </w:r>
            <w:r>
              <w:rPr>
                <w:rStyle w:val="15"/>
                <w:lang w:val="en-US" w:eastAsia="zh-CN" w:bidi="ar"/>
              </w:rPr>
              <w:t>关专业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初中及以上英</w:t>
            </w:r>
            <w:r>
              <w:rPr>
                <w:rStyle w:val="15"/>
                <w:lang w:val="en-US" w:eastAsia="zh-CN" w:bidi="ar"/>
              </w:rPr>
              <w:t>语教师资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面向2018、2019、2020届高校毕业生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初中物理（</w:t>
            </w:r>
            <w:r>
              <w:rPr>
                <w:rStyle w:val="16"/>
                <w:lang w:val="en-US" w:eastAsia="zh-CN" w:bidi="ar"/>
              </w:rPr>
              <w:t>农</w:t>
            </w:r>
            <w:r>
              <w:rPr>
                <w:rStyle w:val="17"/>
                <w:rFonts w:hAnsi="宋体"/>
                <w:lang w:val="en-US" w:eastAsia="zh-CN" w:bidi="ar"/>
              </w:rPr>
              <w:t>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初中及以上物理</w:t>
            </w:r>
            <w:r>
              <w:rPr>
                <w:rStyle w:val="15"/>
                <w:lang w:val="en-US" w:eastAsia="zh-CN" w:bidi="ar"/>
              </w:rPr>
              <w:t>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</w:t>
            </w:r>
            <w:r>
              <w:rPr>
                <w:rStyle w:val="16"/>
                <w:lang w:val="en-US" w:eastAsia="zh-CN" w:bidi="ar"/>
              </w:rPr>
              <w:t>学（农村）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</w:t>
            </w:r>
            <w:r>
              <w:rPr>
                <w:rStyle w:val="15"/>
                <w:lang w:val="en-US" w:eastAsia="zh-CN" w:bidi="ar"/>
              </w:rPr>
              <w:t>学</w:t>
            </w:r>
            <w:r>
              <w:rPr>
                <w:rStyle w:val="14"/>
                <w:rFonts w:hint="eastAsia" w:hAnsi="宋体"/>
                <w:lang w:val="en-US" w:eastAsia="zh-CN" w:bidi="ar"/>
              </w:rPr>
              <w:t>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初中及以上化</w:t>
            </w:r>
            <w:r>
              <w:rPr>
                <w:rStyle w:val="15"/>
                <w:lang w:val="en-US" w:eastAsia="zh-CN" w:bidi="ar"/>
              </w:rPr>
              <w:t>学资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Style w:val="16"/>
                <w:lang w:val="en-US" w:eastAsia="zh-CN" w:bidi="ar"/>
              </w:rPr>
              <w:t>生物（农村）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初中及以上生物</w:t>
            </w:r>
            <w:r>
              <w:rPr>
                <w:rStyle w:val="15"/>
                <w:lang w:val="en-US" w:eastAsia="zh-CN" w:bidi="ar"/>
              </w:rPr>
              <w:t>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面向2018、2019、2020届高校毕业生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Style w:val="16"/>
                <w:lang w:val="en-US" w:eastAsia="zh-CN" w:bidi="ar"/>
              </w:rPr>
              <w:t>政治（农村）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</w:t>
            </w:r>
            <w:r>
              <w:rPr>
                <w:rStyle w:val="15"/>
                <w:lang w:val="en-US" w:eastAsia="zh-CN" w:bidi="ar"/>
              </w:rPr>
              <w:t>政治教师资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Style w:val="16"/>
                <w:lang w:val="en-US" w:eastAsia="zh-CN" w:bidi="ar"/>
              </w:rPr>
              <w:t>历史（农村）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  <w:r>
              <w:rPr>
                <w:rStyle w:val="14"/>
                <w:rFonts w:hAnsi="宋体"/>
                <w:lang w:val="en-US" w:eastAsia="zh-CN" w:bidi="ar"/>
              </w:rPr>
              <w:t>史</w:t>
            </w:r>
            <w:r>
              <w:rPr>
                <w:rStyle w:val="14"/>
                <w:rFonts w:hint="eastAsia" w:hAnsi="宋体"/>
                <w:lang w:val="en-US" w:eastAsia="zh-CN" w:bidi="ar"/>
              </w:rPr>
              <w:t>学类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</w:t>
            </w:r>
            <w:r>
              <w:rPr>
                <w:rStyle w:val="15"/>
                <w:lang w:val="en-US" w:eastAsia="zh-CN" w:bidi="ar"/>
              </w:rPr>
              <w:t>历史教师资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Style w:val="16"/>
                <w:lang w:val="en-US" w:eastAsia="zh-CN" w:bidi="ar"/>
              </w:rPr>
              <w:t>地理（农村）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地理及相</w:t>
            </w:r>
            <w:r>
              <w:rPr>
                <w:rStyle w:val="15"/>
                <w:lang w:val="en-US" w:eastAsia="zh-CN" w:bidi="ar"/>
              </w:rPr>
              <w:t>关专业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初中及以上地理</w:t>
            </w:r>
            <w:r>
              <w:rPr>
                <w:rStyle w:val="15"/>
                <w:lang w:val="en-US" w:eastAsia="zh-CN" w:bidi="ar"/>
              </w:rPr>
              <w:t>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Style w:val="18"/>
                <w:lang w:val="en-US" w:eastAsia="zh-CN" w:bidi="ar"/>
              </w:rPr>
              <w:t>学语</w:t>
            </w:r>
            <w:r>
              <w:rPr>
                <w:rStyle w:val="17"/>
                <w:rFonts w:hAnsi="宋体"/>
                <w:lang w:val="en-US" w:eastAsia="zh-CN" w:bidi="ar"/>
              </w:rPr>
              <w:t>文（农村）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</w:t>
            </w:r>
            <w:r>
              <w:rPr>
                <w:rStyle w:val="14"/>
                <w:rFonts w:hAnsi="宋体"/>
                <w:lang w:val="en-US" w:eastAsia="zh-CN" w:bidi="ar"/>
              </w:rPr>
              <w:t>文及相</w:t>
            </w:r>
            <w:r>
              <w:rPr>
                <w:rStyle w:val="15"/>
                <w:lang w:val="en-US" w:eastAsia="zh-CN" w:bidi="ar"/>
              </w:rPr>
              <w:t>关专业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教育类全日制专科及以上或全日制专科且取得本科学历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二甲及以上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  <w:r>
              <w:rPr>
                <w:rStyle w:val="15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及以上</w:t>
            </w:r>
            <w:r>
              <w:rPr>
                <w:rStyle w:val="15"/>
                <w:lang w:val="en-US" w:eastAsia="zh-CN" w:bidi="ar"/>
              </w:rPr>
              <w:t>语</w:t>
            </w:r>
            <w:r>
              <w:rPr>
                <w:rStyle w:val="14"/>
                <w:rFonts w:hAnsi="宋体"/>
                <w:lang w:val="en-US" w:eastAsia="zh-CN" w:bidi="ar"/>
              </w:rPr>
              <w:t>文</w:t>
            </w:r>
            <w:r>
              <w:rPr>
                <w:rStyle w:val="15"/>
                <w:lang w:val="en-US" w:eastAsia="zh-CN" w:bidi="ar"/>
              </w:rPr>
              <w:t>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面向2018、2019、2020届高校毕业生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Style w:val="18"/>
                <w:lang w:val="en-US" w:eastAsia="zh-CN" w:bidi="ar"/>
              </w:rPr>
              <w:t>学数学（农村）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  <w:r>
              <w:rPr>
                <w:rStyle w:val="14"/>
                <w:rFonts w:hAnsi="宋体"/>
                <w:lang w:val="en-US" w:eastAsia="zh-CN" w:bidi="ar"/>
              </w:rPr>
              <w:t>及相</w:t>
            </w:r>
            <w:r>
              <w:rPr>
                <w:rStyle w:val="15"/>
                <w:lang w:val="en-US" w:eastAsia="zh-CN" w:bidi="ar"/>
              </w:rPr>
              <w:t>关专业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教育类全日制专科及以上或全日制专科且取得本科学历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  <w:r>
              <w:rPr>
                <w:rStyle w:val="15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及以上</w:t>
            </w:r>
            <w:r>
              <w:rPr>
                <w:rStyle w:val="15"/>
                <w:lang w:val="en-US" w:eastAsia="zh-CN" w:bidi="ar"/>
              </w:rPr>
              <w:t>数学教师资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面向2018、2019、2020届高校毕业生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Style w:val="18"/>
                <w:lang w:val="en-US" w:eastAsia="zh-CN" w:bidi="ar"/>
              </w:rPr>
              <w:t>学</w:t>
            </w:r>
            <w:r>
              <w:rPr>
                <w:rStyle w:val="17"/>
                <w:rFonts w:hAnsi="宋体"/>
                <w:lang w:val="en-US" w:eastAsia="zh-CN" w:bidi="ar"/>
              </w:rPr>
              <w:t>英</w:t>
            </w:r>
            <w:r>
              <w:rPr>
                <w:rStyle w:val="18"/>
                <w:lang w:val="en-US" w:eastAsia="zh-CN" w:bidi="ar"/>
              </w:rPr>
              <w:t>语（农村）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</w:t>
            </w:r>
            <w:r>
              <w:rPr>
                <w:rStyle w:val="15"/>
                <w:lang w:val="en-US" w:eastAsia="zh-CN" w:bidi="ar"/>
              </w:rPr>
              <w:t>语</w:t>
            </w:r>
            <w:r>
              <w:rPr>
                <w:rStyle w:val="14"/>
                <w:rFonts w:hAnsi="宋体"/>
                <w:lang w:val="en-US" w:eastAsia="zh-CN" w:bidi="ar"/>
              </w:rPr>
              <w:t>及相</w:t>
            </w:r>
            <w:r>
              <w:rPr>
                <w:rStyle w:val="15"/>
                <w:lang w:val="en-US" w:eastAsia="zh-CN" w:bidi="ar"/>
              </w:rPr>
              <w:t>关专业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教育类全日制专科及以上或全日制专科且取得本科学历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  <w:r>
              <w:rPr>
                <w:rStyle w:val="15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及以上英</w:t>
            </w:r>
            <w:r>
              <w:rPr>
                <w:rStyle w:val="15"/>
                <w:lang w:val="en-US" w:eastAsia="zh-CN" w:bidi="ar"/>
              </w:rPr>
              <w:t>语教师资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面向2018、2019、2020届高校毕业生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Style w:val="18"/>
                <w:lang w:val="en-US" w:eastAsia="zh-CN" w:bidi="ar"/>
              </w:rPr>
              <w:t>学</w:t>
            </w:r>
            <w:r>
              <w:rPr>
                <w:rStyle w:val="17"/>
                <w:rFonts w:hAnsi="宋体"/>
                <w:lang w:val="en-US" w:eastAsia="zh-CN" w:bidi="ar"/>
              </w:rPr>
              <w:t>音</w:t>
            </w:r>
            <w:r>
              <w:rPr>
                <w:rStyle w:val="18"/>
                <w:lang w:val="en-US" w:eastAsia="zh-CN" w:bidi="ar"/>
              </w:rPr>
              <w:t>乐（农村）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音乐及相关专业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教育类全日制专科及以上或全日制专科且取得本科学历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  <w:r>
              <w:rPr>
                <w:rStyle w:val="15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及以上音</w:t>
            </w:r>
            <w:r>
              <w:rPr>
                <w:rStyle w:val="15"/>
                <w:lang w:val="en-US" w:eastAsia="zh-CN" w:bidi="ar"/>
              </w:rPr>
              <w:t>乐教师资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  <w:r>
              <w:rPr>
                <w:rStyle w:val="14"/>
                <w:rFonts w:hAnsi="宋体"/>
                <w:lang w:val="en-US" w:eastAsia="zh-CN" w:bidi="ar"/>
              </w:rPr>
              <w:t>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面向2018、2019、2020届高校毕业生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Style w:val="18"/>
                <w:lang w:val="en-US" w:eastAsia="zh-CN" w:bidi="ar"/>
              </w:rPr>
              <w:t>学</w:t>
            </w:r>
            <w:r>
              <w:rPr>
                <w:rStyle w:val="17"/>
                <w:rFonts w:hAnsi="宋体"/>
                <w:lang w:val="en-US" w:eastAsia="zh-CN" w:bidi="ar"/>
              </w:rPr>
              <w:t>体育（农村）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体育及相关专业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教育类全日制专科及以上或全日制专科且取得本科学历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  <w:r>
              <w:rPr>
                <w:rStyle w:val="15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及以上体育</w:t>
            </w:r>
            <w:r>
              <w:rPr>
                <w:rStyle w:val="15"/>
                <w:lang w:val="en-US" w:eastAsia="zh-CN" w:bidi="ar"/>
              </w:rPr>
              <w:t>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面向2018、2019、2020届高校毕业生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Style w:val="18"/>
                <w:lang w:val="en-US" w:eastAsia="zh-CN" w:bidi="ar"/>
              </w:rPr>
              <w:t>学</w:t>
            </w:r>
            <w:r>
              <w:rPr>
                <w:rStyle w:val="17"/>
                <w:rFonts w:hAnsi="宋体"/>
                <w:lang w:val="en-US" w:eastAsia="zh-CN" w:bidi="ar"/>
              </w:rPr>
              <w:t>美</w:t>
            </w:r>
            <w:r>
              <w:rPr>
                <w:rStyle w:val="18"/>
                <w:lang w:val="en-US" w:eastAsia="zh-CN" w:bidi="ar"/>
              </w:rPr>
              <w:t>术（农村）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</w:t>
            </w:r>
            <w:r>
              <w:rPr>
                <w:rStyle w:val="15"/>
                <w:lang w:val="en-US" w:eastAsia="zh-CN" w:bidi="ar"/>
              </w:rPr>
              <w:t>术</w:t>
            </w:r>
            <w:r>
              <w:rPr>
                <w:rStyle w:val="14"/>
                <w:rFonts w:hAnsi="宋体"/>
                <w:lang w:val="en-US" w:eastAsia="zh-CN" w:bidi="ar"/>
              </w:rPr>
              <w:t>及相</w:t>
            </w:r>
            <w:r>
              <w:rPr>
                <w:rStyle w:val="15"/>
                <w:lang w:val="en-US" w:eastAsia="zh-CN" w:bidi="ar"/>
              </w:rPr>
              <w:t>关专业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教育类全日制专科及以上或全日制专科且取得本科学历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  <w:r>
              <w:rPr>
                <w:rStyle w:val="15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及以上美</w:t>
            </w:r>
            <w:r>
              <w:rPr>
                <w:rStyle w:val="15"/>
                <w:lang w:val="en-US" w:eastAsia="zh-CN" w:bidi="ar"/>
              </w:rPr>
              <w:t>术教师资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面向2018、2019、2020届高校毕业生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Style w:val="18"/>
                <w:lang w:val="en-US" w:eastAsia="zh-CN" w:bidi="ar"/>
              </w:rPr>
              <w:t>学</w:t>
            </w:r>
            <w:r>
              <w:rPr>
                <w:rStyle w:val="17"/>
                <w:rFonts w:hAnsi="宋体"/>
                <w:lang w:val="en-US" w:eastAsia="zh-CN" w:bidi="ar"/>
              </w:rPr>
              <w:t>信息技</w:t>
            </w:r>
            <w:r>
              <w:rPr>
                <w:rStyle w:val="18"/>
                <w:lang w:val="en-US" w:eastAsia="zh-CN" w:bidi="ar"/>
              </w:rPr>
              <w:t>术（农村）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信息技术及相关专业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教育类全日制专科及以上或全日制专科且取得本科学历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  <w:r>
              <w:rPr>
                <w:rStyle w:val="15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及以上信息技</w:t>
            </w:r>
            <w:r>
              <w:rPr>
                <w:rStyle w:val="15"/>
                <w:lang w:val="en-US" w:eastAsia="zh-CN" w:bidi="ar"/>
              </w:rPr>
              <w:t>术教师资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面向2018、2019、2020届高校毕业生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Style w:val="19"/>
                <w:rFonts w:hAnsi="宋体"/>
                <w:lang w:val="en-US" w:eastAsia="zh-CN" w:bidi="ar"/>
              </w:rPr>
              <w:t>科</w:t>
            </w:r>
            <w:r>
              <w:rPr>
                <w:rStyle w:val="16"/>
                <w:lang w:val="en-US" w:eastAsia="zh-CN" w:bidi="ar"/>
              </w:rPr>
              <w:t>学（农村）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科学及相关专业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教育类全日制专科及以上或全日制专科且取得本科学历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  <w:r>
              <w:rPr>
                <w:rStyle w:val="15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及以上科</w:t>
            </w:r>
            <w:r>
              <w:rPr>
                <w:rStyle w:val="15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或物理、化</w:t>
            </w:r>
            <w:r>
              <w:rPr>
                <w:rStyle w:val="15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、生物</w:t>
            </w:r>
            <w:r>
              <w:rPr>
                <w:rStyle w:val="15"/>
                <w:lang w:val="en-US" w:eastAsia="zh-CN" w:bidi="ar"/>
              </w:rPr>
              <w:t>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综合职业中专语文教师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Style w:val="15"/>
                <w:lang w:val="en-US" w:eastAsia="zh-CN" w:bidi="ar"/>
              </w:rPr>
              <w:t>甲</w:t>
            </w:r>
            <w:r>
              <w:rPr>
                <w:rStyle w:val="14"/>
                <w:rFonts w:hAnsi="宋体"/>
                <w:lang w:val="en-US" w:eastAsia="zh-CN" w:bidi="ar"/>
              </w:rPr>
              <w:t>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高中或</w:t>
            </w:r>
            <w:r>
              <w:rPr>
                <w:rStyle w:val="15"/>
                <w:lang w:val="en-US" w:eastAsia="zh-CN" w:bidi="ar"/>
              </w:rPr>
              <w:t>职</w:t>
            </w:r>
            <w:r>
              <w:rPr>
                <w:rStyle w:val="14"/>
                <w:rFonts w:hAnsi="宋体"/>
                <w:lang w:val="en-US" w:eastAsia="zh-CN" w:bidi="ar"/>
              </w:rPr>
              <w:t>中及以上</w:t>
            </w:r>
            <w:r>
              <w:rPr>
                <w:rStyle w:val="15"/>
                <w:lang w:val="en-US" w:eastAsia="zh-CN" w:bidi="ar"/>
              </w:rPr>
              <w:t>语文教师资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综合职业中专数学教师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  <w:r>
              <w:rPr>
                <w:rStyle w:val="14"/>
                <w:rFonts w:hint="eastAsia" w:hAnsi="宋体"/>
                <w:lang w:val="en-US" w:eastAsia="zh-CN" w:bidi="ar"/>
              </w:rPr>
              <w:t>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高中或</w:t>
            </w:r>
            <w:r>
              <w:rPr>
                <w:rStyle w:val="15"/>
                <w:lang w:val="en-US" w:eastAsia="zh-CN" w:bidi="ar"/>
              </w:rPr>
              <w:t>职</w:t>
            </w:r>
            <w:r>
              <w:rPr>
                <w:rStyle w:val="14"/>
                <w:rFonts w:hAnsi="宋体"/>
                <w:lang w:val="en-US" w:eastAsia="zh-CN" w:bidi="ar"/>
              </w:rPr>
              <w:t>中及以上</w:t>
            </w:r>
            <w:r>
              <w:rPr>
                <w:rStyle w:val="15"/>
                <w:lang w:val="en-US" w:eastAsia="zh-CN" w:bidi="ar"/>
              </w:rPr>
              <w:t>数学教师资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综合职业中专英语教师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外国语言文学类英语、商务英语专业、翻译（英语方向）及英语教育专业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高中或</w:t>
            </w:r>
            <w:r>
              <w:rPr>
                <w:rStyle w:val="13"/>
                <w:lang w:val="en-US" w:eastAsia="zh-CN" w:bidi="ar"/>
              </w:rPr>
              <w:t>职</w:t>
            </w:r>
            <w:r>
              <w:rPr>
                <w:rStyle w:val="14"/>
                <w:rFonts w:hAnsi="宋体"/>
                <w:lang w:val="en-US" w:eastAsia="zh-CN" w:bidi="ar"/>
              </w:rPr>
              <w:t>中及以上</w:t>
            </w:r>
            <w:r>
              <w:rPr>
                <w:rStyle w:val="13"/>
                <w:lang w:val="en-US" w:eastAsia="zh-CN" w:bidi="ar"/>
              </w:rPr>
              <w:t>英语教师资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3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综合职业中专旅游管理</w:t>
            </w:r>
            <w:r>
              <w:rPr>
                <w:rStyle w:val="18"/>
                <w:lang w:val="en-US" w:eastAsia="zh-CN" w:bidi="ar"/>
              </w:rPr>
              <w:t>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与服务教育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</w:t>
            </w:r>
            <w:r>
              <w:rPr>
                <w:rStyle w:val="15"/>
                <w:lang w:val="en-US" w:eastAsia="zh-CN" w:bidi="ar"/>
              </w:rPr>
              <w:t>职中或高中及以上教师资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综合职业中专信息技术教师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电子、通信、计算机类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</w:t>
            </w:r>
            <w:r>
              <w:rPr>
                <w:rStyle w:val="15"/>
                <w:lang w:val="en-US" w:eastAsia="zh-CN" w:bidi="ar"/>
              </w:rPr>
              <w:t>职中或高中及以上教师资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  <w:r>
              <w:rPr>
                <w:rStyle w:val="18"/>
                <w:lang w:val="en-US" w:eastAsia="zh-CN" w:bidi="ar"/>
              </w:rPr>
              <w:t>职业</w:t>
            </w:r>
            <w:r>
              <w:rPr>
                <w:rStyle w:val="17"/>
                <w:rFonts w:hAnsi="宋体"/>
                <w:lang w:val="en-US" w:eastAsia="zh-CN" w:bidi="ar"/>
              </w:rPr>
              <w:t>中</w:t>
            </w:r>
            <w:r>
              <w:rPr>
                <w:rStyle w:val="18"/>
                <w:lang w:val="en-US" w:eastAsia="zh-CN" w:bidi="ar"/>
              </w:rPr>
              <w:t>专会计专业教师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  <w:r>
              <w:rPr>
                <w:rStyle w:val="15"/>
                <w:lang w:val="en-US" w:eastAsia="zh-CN" w:bidi="ar"/>
              </w:rPr>
              <w:t>类会计学、电</w:t>
            </w:r>
            <w:r>
              <w:rPr>
                <w:rStyle w:val="14"/>
                <w:rFonts w:hAnsi="宋体"/>
                <w:lang w:val="en-US" w:eastAsia="zh-CN" w:bidi="ar"/>
              </w:rPr>
              <w:t>子商</w:t>
            </w:r>
            <w:r>
              <w:rPr>
                <w:rStyle w:val="15"/>
                <w:lang w:val="en-US" w:eastAsia="zh-CN" w:bidi="ar"/>
              </w:rPr>
              <w:t>务</w:t>
            </w:r>
            <w:r>
              <w:rPr>
                <w:rStyle w:val="14"/>
                <w:rFonts w:hAnsi="宋体"/>
                <w:lang w:val="en-US" w:eastAsia="zh-CN" w:bidi="ar"/>
              </w:rPr>
              <w:t>、</w:t>
            </w:r>
            <w:r>
              <w:rPr>
                <w:rStyle w:val="15"/>
                <w:lang w:val="en-US" w:eastAsia="zh-CN" w:bidi="ar"/>
              </w:rPr>
              <w:t>电</w:t>
            </w:r>
            <w:r>
              <w:rPr>
                <w:rStyle w:val="14"/>
                <w:rFonts w:hAnsi="宋体"/>
                <w:lang w:val="en-US" w:eastAsia="zh-CN" w:bidi="ar"/>
              </w:rPr>
              <w:t>子商</w:t>
            </w:r>
            <w:r>
              <w:rPr>
                <w:rStyle w:val="15"/>
                <w:lang w:val="en-US" w:eastAsia="zh-CN" w:bidi="ar"/>
              </w:rPr>
              <w:t>务与</w:t>
            </w:r>
            <w:r>
              <w:rPr>
                <w:rStyle w:val="14"/>
                <w:rFonts w:hAnsi="宋体"/>
                <w:lang w:val="en-US" w:eastAsia="zh-CN" w:bidi="ar"/>
              </w:rPr>
              <w:t>法律</w:t>
            </w:r>
            <w:r>
              <w:rPr>
                <w:rStyle w:val="15"/>
                <w:lang w:val="en-US" w:eastAsia="zh-CN" w:bidi="ar"/>
              </w:rPr>
              <w:t>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</w:t>
            </w:r>
            <w:r>
              <w:rPr>
                <w:rStyle w:val="15"/>
                <w:lang w:val="en-US" w:eastAsia="zh-CN" w:bidi="ar"/>
              </w:rPr>
              <w:t>职中或高中及以上教师资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综合职业中专建筑专业教师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土建类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</w:t>
            </w:r>
            <w:r>
              <w:rPr>
                <w:rStyle w:val="15"/>
                <w:lang w:val="en-US" w:eastAsia="zh-CN" w:bidi="ar"/>
              </w:rPr>
              <w:t>职中或高中及以上教师资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面向2018、2019、2020届高校毕业生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综合职业中专电子专业教师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电子信息工程、电子科学与技术、电子信息科学与技术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</w:t>
            </w:r>
            <w:r>
              <w:rPr>
                <w:rStyle w:val="15"/>
                <w:lang w:val="en-US" w:eastAsia="zh-CN" w:bidi="ar"/>
              </w:rPr>
              <w:t>职中或高中及以上教师资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综合职业中专机电专业教师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机械电子工程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、机电技术教育、微机电系统工程、电机电器智能化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</w:t>
            </w:r>
            <w:r>
              <w:rPr>
                <w:rStyle w:val="15"/>
                <w:lang w:val="en-US" w:eastAsia="zh-CN" w:bidi="ar"/>
              </w:rPr>
              <w:t>职中或高中及以上教师资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综合职业中专种植专业教师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植物生产类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、林学类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35周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（1985年7月1日以后出生）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Style w:val="14"/>
                <w:rFonts w:hAnsi="宋体"/>
                <w:lang w:val="en-US" w:eastAsia="zh-CN" w:bidi="ar"/>
              </w:rPr>
              <w:t>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</w:t>
            </w:r>
            <w:r>
              <w:rPr>
                <w:rStyle w:val="15"/>
                <w:lang w:val="en-US" w:eastAsia="zh-CN" w:bidi="ar"/>
              </w:rPr>
              <w:t>职中或高中及以上教师资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</w:t>
            </w:r>
            <w:r>
              <w:rPr>
                <w:rStyle w:val="16"/>
                <w:lang w:val="en-US" w:eastAsia="zh-CN" w:bidi="ar"/>
              </w:rPr>
              <w:t>儿园教师（城区）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</w:t>
            </w:r>
            <w:r>
              <w:rPr>
                <w:rStyle w:val="15"/>
                <w:lang w:val="en-US" w:eastAsia="zh-CN" w:bidi="ar"/>
              </w:rPr>
              <w:t>教</w:t>
            </w:r>
            <w:r>
              <w:rPr>
                <w:rStyle w:val="14"/>
                <w:rFonts w:hAnsi="宋体"/>
                <w:lang w:val="en-US" w:eastAsia="zh-CN" w:bidi="ar"/>
              </w:rPr>
              <w:t>育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30周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（1990年7月1日以后出生）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幼儿教育全日制中专及以上毕业，且取得专科及以上学历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</w:t>
            </w:r>
            <w:r>
              <w:rPr>
                <w:rStyle w:val="15"/>
                <w:lang w:val="en-US" w:eastAsia="zh-CN" w:bidi="ar"/>
              </w:rPr>
              <w:t>儿教师资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2038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</w:t>
            </w:r>
            <w:r>
              <w:rPr>
                <w:rStyle w:val="16"/>
                <w:lang w:val="en-US" w:eastAsia="zh-CN" w:bidi="ar"/>
              </w:rPr>
              <w:t>儿园教师（农村）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</w:t>
            </w:r>
            <w:r>
              <w:rPr>
                <w:rStyle w:val="15"/>
                <w:lang w:val="en-US" w:eastAsia="zh-CN" w:bidi="ar"/>
              </w:rPr>
              <w:t>教</w:t>
            </w:r>
            <w:r>
              <w:rPr>
                <w:rStyle w:val="14"/>
                <w:rFonts w:hAnsi="宋体"/>
                <w:lang w:val="en-US" w:eastAsia="zh-CN" w:bidi="ar"/>
              </w:rPr>
              <w:t>育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</w:t>
            </w:r>
            <w:r>
              <w:rPr>
                <w:rStyle w:val="13"/>
                <w:lang w:val="en-US" w:eastAsia="zh-CN" w:bidi="ar"/>
              </w:rPr>
              <w:t>满</w:t>
            </w:r>
            <w:r>
              <w:rPr>
                <w:rStyle w:val="14"/>
                <w:rFonts w:hAnsi="宋体"/>
                <w:lang w:val="en-US" w:eastAsia="zh-CN" w:bidi="ar"/>
              </w:rPr>
              <w:t>30周</w:t>
            </w:r>
            <w:r>
              <w:rPr>
                <w:rStyle w:val="13"/>
                <w:lang w:val="en-US" w:eastAsia="zh-CN" w:bidi="ar"/>
              </w:rPr>
              <w:t>岁</w:t>
            </w:r>
            <w:r>
              <w:rPr>
                <w:rStyle w:val="14"/>
                <w:rFonts w:hAnsi="宋体"/>
                <w:lang w:val="en-US" w:eastAsia="zh-CN" w:bidi="ar"/>
              </w:rPr>
              <w:t>（1990年7月1日以后出生）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幼儿教育全日制中专及以上毕业，且取得专科及以上学历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二乙及以上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</w:t>
            </w:r>
            <w:r>
              <w:rPr>
                <w:rStyle w:val="15"/>
                <w:lang w:val="en-US" w:eastAsia="zh-CN" w:bidi="ar"/>
              </w:rPr>
              <w:t>儿教师资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Style w:val="15"/>
                <w:lang w:val="en-US" w:eastAsia="zh-CN" w:bidi="ar"/>
              </w:rPr>
              <w:t>证书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面向2018、2019、2020届高校毕业生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Style w:val="16"/>
                <w:rFonts w:hint="eastAsia"/>
                <w:color w:val="000000"/>
                <w:kern w:val="2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106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：1.具体到校岗位职数见《2020年冷水滩区教育系统中小学校公开招聘到校岗位职数计划表》(另行发布)，同一岗位招聘学校2个及以上的，本着均衡配置中小学教师的原则，采取公正、公平、随机派位办法，确定拟聘考生的聘用学校；2.已取得相应学科、学段及以上教师资格证的不作专业要求，相关专业以教师资格证认定为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134" w:right="1134" w:bottom="1134" w:left="1134" w:header="851" w:footer="992" w:gutter="0"/>
          <w:cols w:space="0" w:num="1"/>
          <w:rtlGutter w:val="0"/>
          <w:docGrid w:type="lines" w:linePitch="321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D3041"/>
    <w:rsid w:val="000648A7"/>
    <w:rsid w:val="00342E25"/>
    <w:rsid w:val="0093359F"/>
    <w:rsid w:val="00AD072D"/>
    <w:rsid w:val="00C16AFA"/>
    <w:rsid w:val="00C17758"/>
    <w:rsid w:val="00E34BA8"/>
    <w:rsid w:val="00ED173E"/>
    <w:rsid w:val="00FD1704"/>
    <w:rsid w:val="03737F3E"/>
    <w:rsid w:val="054A5F3F"/>
    <w:rsid w:val="05D57ABD"/>
    <w:rsid w:val="06213CB4"/>
    <w:rsid w:val="063C59E1"/>
    <w:rsid w:val="096124B0"/>
    <w:rsid w:val="098D3645"/>
    <w:rsid w:val="0A7D3041"/>
    <w:rsid w:val="0B2B4B25"/>
    <w:rsid w:val="0C4F492A"/>
    <w:rsid w:val="0EE457D0"/>
    <w:rsid w:val="103E411D"/>
    <w:rsid w:val="10BA2C1C"/>
    <w:rsid w:val="10CB3953"/>
    <w:rsid w:val="13A45CFB"/>
    <w:rsid w:val="13F06B1D"/>
    <w:rsid w:val="152362BB"/>
    <w:rsid w:val="152408FA"/>
    <w:rsid w:val="169A0FF8"/>
    <w:rsid w:val="169A3261"/>
    <w:rsid w:val="17311961"/>
    <w:rsid w:val="17ED3CC5"/>
    <w:rsid w:val="19416E89"/>
    <w:rsid w:val="1AEA560D"/>
    <w:rsid w:val="1CDD249A"/>
    <w:rsid w:val="20EB700D"/>
    <w:rsid w:val="20F210CB"/>
    <w:rsid w:val="21A53649"/>
    <w:rsid w:val="23B57E13"/>
    <w:rsid w:val="26B636AC"/>
    <w:rsid w:val="26C903E4"/>
    <w:rsid w:val="277E17BA"/>
    <w:rsid w:val="27C416B5"/>
    <w:rsid w:val="28BF5EE3"/>
    <w:rsid w:val="2932078B"/>
    <w:rsid w:val="29813E2B"/>
    <w:rsid w:val="29EA67AF"/>
    <w:rsid w:val="2B8C4A0B"/>
    <w:rsid w:val="2B8E4A7F"/>
    <w:rsid w:val="2DC23092"/>
    <w:rsid w:val="2DCA3AD1"/>
    <w:rsid w:val="2E090FAE"/>
    <w:rsid w:val="3012410B"/>
    <w:rsid w:val="30834415"/>
    <w:rsid w:val="34DB68F6"/>
    <w:rsid w:val="34FE3260"/>
    <w:rsid w:val="34FE36E6"/>
    <w:rsid w:val="351E178D"/>
    <w:rsid w:val="35746509"/>
    <w:rsid w:val="36AE16E7"/>
    <w:rsid w:val="37821D4A"/>
    <w:rsid w:val="37CF565D"/>
    <w:rsid w:val="38BC0D68"/>
    <w:rsid w:val="3AC45E42"/>
    <w:rsid w:val="3B121C82"/>
    <w:rsid w:val="3B2C58FD"/>
    <w:rsid w:val="3D104CC9"/>
    <w:rsid w:val="3D533E4B"/>
    <w:rsid w:val="402B74F4"/>
    <w:rsid w:val="408669C6"/>
    <w:rsid w:val="40BD575E"/>
    <w:rsid w:val="410E2397"/>
    <w:rsid w:val="432E1820"/>
    <w:rsid w:val="44554CDD"/>
    <w:rsid w:val="457C2CEB"/>
    <w:rsid w:val="460622B0"/>
    <w:rsid w:val="46227E7A"/>
    <w:rsid w:val="4BE6653B"/>
    <w:rsid w:val="4CC46373"/>
    <w:rsid w:val="4EFF6B22"/>
    <w:rsid w:val="52811D3B"/>
    <w:rsid w:val="537F45C0"/>
    <w:rsid w:val="555F157B"/>
    <w:rsid w:val="55A02A66"/>
    <w:rsid w:val="55A91200"/>
    <w:rsid w:val="56F52D5E"/>
    <w:rsid w:val="57AF390C"/>
    <w:rsid w:val="59760E7B"/>
    <w:rsid w:val="5A37157B"/>
    <w:rsid w:val="5C79627A"/>
    <w:rsid w:val="5CBE3F23"/>
    <w:rsid w:val="5D5A59EC"/>
    <w:rsid w:val="5E2A7A7C"/>
    <w:rsid w:val="5FAE254C"/>
    <w:rsid w:val="607558A3"/>
    <w:rsid w:val="61A5636B"/>
    <w:rsid w:val="64223AB0"/>
    <w:rsid w:val="66312079"/>
    <w:rsid w:val="66B5415A"/>
    <w:rsid w:val="67192FFC"/>
    <w:rsid w:val="68292107"/>
    <w:rsid w:val="68F71D5E"/>
    <w:rsid w:val="69287818"/>
    <w:rsid w:val="6A910704"/>
    <w:rsid w:val="6D030A4B"/>
    <w:rsid w:val="6D4F1F8B"/>
    <w:rsid w:val="6D635C51"/>
    <w:rsid w:val="738B4B37"/>
    <w:rsid w:val="742B1FBF"/>
    <w:rsid w:val="74515F38"/>
    <w:rsid w:val="74555CFA"/>
    <w:rsid w:val="74CA3082"/>
    <w:rsid w:val="75071494"/>
    <w:rsid w:val="769C420D"/>
    <w:rsid w:val="790A7D86"/>
    <w:rsid w:val="791D7DAA"/>
    <w:rsid w:val="793D2E4F"/>
    <w:rsid w:val="7B27485D"/>
    <w:rsid w:val="7CA60CA3"/>
    <w:rsid w:val="7D70515A"/>
    <w:rsid w:val="7E1D01EF"/>
    <w:rsid w:val="7F11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character" w:customStyle="1" w:styleId="12">
    <w:name w:val="font31"/>
    <w:basedOn w:val="7"/>
    <w:qFormat/>
    <w:uiPriority w:val="0"/>
    <w:rPr>
      <w:rFonts w:hint="default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3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01"/>
    <w:basedOn w:val="7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5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51"/>
    <w:basedOn w:val="7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1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41"/>
    <w:basedOn w:val="7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gonext2"/>
    <w:basedOn w:val="7"/>
    <w:qFormat/>
    <w:uiPriority w:val="0"/>
    <w:rPr>
      <w:color w:val="777777"/>
    </w:rPr>
  </w:style>
  <w:style w:type="character" w:customStyle="1" w:styleId="21">
    <w:name w:val="goprev"/>
    <w:basedOn w:val="7"/>
    <w:qFormat/>
    <w:uiPriority w:val="0"/>
    <w:rPr>
      <w:color w:val="777777"/>
    </w:rPr>
  </w:style>
  <w:style w:type="character" w:customStyle="1" w:styleId="22">
    <w:name w:val="count2"/>
    <w:basedOn w:val="7"/>
    <w:qFormat/>
    <w:uiPriority w:val="0"/>
    <w:rPr>
      <w:color w:val="777777"/>
    </w:rPr>
  </w:style>
  <w:style w:type="character" w:customStyle="1" w:styleId="23">
    <w:name w:val="count"/>
    <w:basedOn w:val="7"/>
    <w:qFormat/>
    <w:uiPriority w:val="0"/>
    <w:rPr>
      <w:color w:val="77777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642</Words>
  <Characters>3666</Characters>
  <Lines>30</Lines>
  <Paragraphs>8</Paragraphs>
  <TotalTime>6</TotalTime>
  <ScaleCrop>false</ScaleCrop>
  <LinksUpToDate>false</LinksUpToDate>
  <CharactersWithSpaces>4300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2018-04-11T05:58:00Z</dcterms:created>
  <dc:creator>Administrator</dc:creator>
  <cp:lastModifiedBy>Administrator</cp:lastModifiedBy>
  <cp:lastPrinted>2020-07-13T01:06:00Z</cp:lastPrinted>
  <dcterms:modified xsi:type="dcterms:W3CDTF">2020-07-14T10:52:59Z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