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atLeast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河东区委宣传部劳务派遣人员报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名登记表</w:t>
      </w:r>
    </w:p>
    <w:p>
      <w:pPr>
        <w:jc w:val="right"/>
        <w:rPr>
          <w:rFonts w:ascii="宋体" w:hAnsi="宋体"/>
        </w:rPr>
      </w:pPr>
    </w:p>
    <w:tbl>
      <w:tblPr>
        <w:tblStyle w:val="2"/>
        <w:tblW w:w="91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451"/>
        <w:gridCol w:w="1028"/>
        <w:gridCol w:w="1194"/>
        <w:gridCol w:w="7"/>
        <w:gridCol w:w="1036"/>
        <w:gridCol w:w="1183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身体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9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71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  <w:p>
            <w:pPr>
              <w:jc w:val="center"/>
            </w:pPr>
            <w:r>
              <w:rPr>
                <w:rFonts w:hint="eastAsia"/>
              </w:rPr>
              <w:t>（两个）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学习简历（从高中起按年月顺序填写）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工作简历（包括工作岗位内容简单描述）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家庭成员情况（姓名、与本人关系、工作单位及职务）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备注（其他需说明事项，含奖惩情况）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C798F"/>
    <w:rsid w:val="4A5C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2020-07-14T01:22:00Z</dcterms:created>
  <dc:creator>ap</dc:creator>
  <cp:lastModifiedBy>ap</cp:lastModifiedBy>
  <dcterms:modified xsi:type="dcterms:W3CDTF">2020-07-14T01:23:10Z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