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年汕尾市</w:t>
      </w:r>
      <w:r>
        <w:rPr>
          <w:rFonts w:hint="eastAsia"/>
          <w:b/>
          <w:bCs/>
          <w:sz w:val="44"/>
          <w:szCs w:val="44"/>
          <w:lang w:eastAsia="zh-CN"/>
        </w:rPr>
        <w:t>消防救援支队</w:t>
      </w:r>
      <w:r>
        <w:rPr>
          <w:rFonts w:hint="eastAsia"/>
          <w:b/>
          <w:bCs/>
          <w:sz w:val="44"/>
          <w:szCs w:val="44"/>
        </w:rPr>
        <w:t>公开招聘政府聘员岗位表</w:t>
      </w:r>
    </w:p>
    <w:tbl>
      <w:tblPr>
        <w:tblStyle w:val="3"/>
        <w:tblpPr w:leftFromText="180" w:rightFromText="180" w:vertAnchor="text" w:horzAnchor="page" w:tblpX="2466" w:tblpY="519"/>
        <w:tblOverlap w:val="never"/>
        <w:tblW w:w="13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20"/>
        <w:gridCol w:w="1115"/>
        <w:gridCol w:w="640"/>
        <w:gridCol w:w="810"/>
        <w:gridCol w:w="645"/>
        <w:gridCol w:w="690"/>
        <w:gridCol w:w="1335"/>
        <w:gridCol w:w="735"/>
        <w:gridCol w:w="2340"/>
        <w:gridCol w:w="238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2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条件</w:t>
            </w:r>
          </w:p>
        </w:tc>
        <w:tc>
          <w:tcPr>
            <w:tcW w:w="1065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2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2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D1001</w:t>
            </w:r>
          </w:p>
        </w:tc>
        <w:tc>
          <w:tcPr>
            <w:tcW w:w="1115" w:type="dxa"/>
          </w:tcPr>
          <w:p>
            <w:pPr>
              <w:ind w:left="420" w:hanging="420" w:hangingChars="2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通信岗</w:t>
            </w:r>
          </w:p>
          <w:p>
            <w:pPr>
              <w:ind w:left="420" w:hanging="420" w:hangingChars="2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位辅助</w:t>
            </w:r>
          </w:p>
          <w:p>
            <w:pPr>
              <w:ind w:left="420" w:hanging="420" w:hangingChars="2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6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81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以上</w:t>
            </w:r>
          </w:p>
        </w:tc>
        <w:tc>
          <w:tcPr>
            <w:tcW w:w="69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35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计算机、通 信、网 络专业</w:t>
            </w:r>
          </w:p>
        </w:tc>
        <w:tc>
          <w:tcPr>
            <w:tcW w:w="735" w:type="dxa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30周岁以  下  </w:t>
            </w: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52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2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D1002</w:t>
            </w:r>
          </w:p>
        </w:tc>
        <w:tc>
          <w:tcPr>
            <w:tcW w:w="1115" w:type="dxa"/>
          </w:tcPr>
          <w:p>
            <w:pPr>
              <w:ind w:left="210" w:hanging="210" w:hangingChars="1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210" w:hanging="210" w:hangingChars="1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审核岗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位辅助</w:t>
            </w: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6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社会人员 </w:t>
            </w:r>
          </w:p>
        </w:tc>
        <w:tc>
          <w:tcPr>
            <w:tcW w:w="81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69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3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会计、审计、财务管理专业</w:t>
            </w:r>
          </w:p>
        </w:tc>
        <w:tc>
          <w:tcPr>
            <w:tcW w:w="73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   下</w:t>
            </w: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具有从事会计、审计、财务管理方面的工作经验或持有会计、审计初级以上职称的同等条件下优先聘用</w:t>
            </w:r>
          </w:p>
        </w:tc>
        <w:tc>
          <w:tcPr>
            <w:tcW w:w="2385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2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2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D1003</w:t>
            </w:r>
          </w:p>
        </w:tc>
        <w:tc>
          <w:tcPr>
            <w:tcW w:w="1115" w:type="dxa"/>
          </w:tcPr>
          <w:p>
            <w:pPr>
              <w:ind w:left="210" w:hanging="210" w:hangingChars="1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宣传岗</w:t>
            </w:r>
          </w:p>
          <w:p>
            <w:pPr>
              <w:ind w:left="210" w:hanging="210" w:hangingChars="1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位辅助</w:t>
            </w: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6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社会人员 </w:t>
            </w:r>
          </w:p>
        </w:tc>
        <w:tc>
          <w:tcPr>
            <w:tcW w:w="81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69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35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  秘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73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30周岁以  下    </w:t>
            </w: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从事新媒体推广及运营经验</w:t>
            </w:r>
          </w:p>
        </w:tc>
        <w:tc>
          <w:tcPr>
            <w:tcW w:w="2385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具备较好的文案写作能力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52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2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D1004</w:t>
            </w: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接警员</w:t>
            </w:r>
          </w:p>
        </w:tc>
        <w:tc>
          <w:tcPr>
            <w:tcW w:w="6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社会人员 </w:t>
            </w:r>
          </w:p>
        </w:tc>
        <w:tc>
          <w:tcPr>
            <w:tcW w:w="81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以上 </w:t>
            </w:r>
          </w:p>
        </w:tc>
        <w:tc>
          <w:tcPr>
            <w:tcW w:w="69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35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73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   下</w:t>
            </w:r>
          </w:p>
        </w:tc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无</w:t>
            </w:r>
          </w:p>
        </w:tc>
        <w:tc>
          <w:tcPr>
            <w:tcW w:w="238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具有较好的沟通和语言能力、较强的服务意识、性格活泼开朗、亲和力强，通晓潮汕话、普通话、客家话及粤语的，同等条件下优先聘用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能适应昼夜值班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2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2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D1005</w:t>
            </w:r>
          </w:p>
        </w:tc>
        <w:tc>
          <w:tcPr>
            <w:tcW w:w="111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战勤保障</w:t>
            </w:r>
          </w:p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消防员</w:t>
            </w:r>
          </w:p>
        </w:tc>
        <w:tc>
          <w:tcPr>
            <w:tcW w:w="64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社会人员 </w:t>
            </w:r>
          </w:p>
        </w:tc>
        <w:tc>
          <w:tcPr>
            <w:tcW w:w="81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高中以上</w:t>
            </w:r>
          </w:p>
        </w:tc>
        <w:tc>
          <w:tcPr>
            <w:tcW w:w="690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35" w:type="dxa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73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   下</w:t>
            </w:r>
          </w:p>
        </w:tc>
        <w:tc>
          <w:tcPr>
            <w:tcW w:w="2340" w:type="dxa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无</w:t>
            </w:r>
          </w:p>
        </w:tc>
        <w:tc>
          <w:tcPr>
            <w:tcW w:w="2385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具备C１以上驾驶证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1325" w:firstLineChars="300"/>
        <w:rPr>
          <w:rFonts w:hint="eastAsia"/>
          <w:b/>
          <w:bCs/>
          <w:sz w:val="44"/>
          <w:szCs w:val="44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</w:rPr>
      </w:pPr>
    </w:p>
    <w:p>
      <w:pPr>
        <w:rPr>
          <w:rFonts w:hint="default" w:ascii="仿宋" w:hAnsi="仿宋" w:eastAsia="仿宋" w:cs="仿宋"/>
          <w:sz w:val="18"/>
          <w:szCs w:val="18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0C705F"/>
    <w:rsid w:val="00166574"/>
    <w:rsid w:val="0027193E"/>
    <w:rsid w:val="004223FC"/>
    <w:rsid w:val="004753C3"/>
    <w:rsid w:val="00847610"/>
    <w:rsid w:val="008F5EAA"/>
    <w:rsid w:val="0098185F"/>
    <w:rsid w:val="00AD717B"/>
    <w:rsid w:val="00ED0396"/>
    <w:rsid w:val="00EE7DF6"/>
    <w:rsid w:val="00F8095D"/>
    <w:rsid w:val="019A3120"/>
    <w:rsid w:val="027A632D"/>
    <w:rsid w:val="041026BE"/>
    <w:rsid w:val="08DE2635"/>
    <w:rsid w:val="0F1E2C39"/>
    <w:rsid w:val="0F644ECB"/>
    <w:rsid w:val="160337ED"/>
    <w:rsid w:val="17363931"/>
    <w:rsid w:val="195E2CA4"/>
    <w:rsid w:val="1A3349A9"/>
    <w:rsid w:val="1A5A05AD"/>
    <w:rsid w:val="1B6B71F6"/>
    <w:rsid w:val="216F524F"/>
    <w:rsid w:val="33497C72"/>
    <w:rsid w:val="350C705F"/>
    <w:rsid w:val="40BA5C75"/>
    <w:rsid w:val="4A2545C9"/>
    <w:rsid w:val="4AA57DEE"/>
    <w:rsid w:val="4E5C7233"/>
    <w:rsid w:val="62432974"/>
    <w:rsid w:val="624A51DF"/>
    <w:rsid w:val="62CA3665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153</Characters>
  <Lines>0</Lines>
  <Paragraphs>0</Paragraphs>
  <TotalTime>43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2020-04-01T09:48:00Z</cp:lastPrinted>
  <dcterms:modified xsi:type="dcterms:W3CDTF">2020-07-09T01:54:23Z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