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宋体"/>
          <w:color w:val="000000"/>
          <w:kern w:val="0"/>
          <w:szCs w:val="21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60" w:lineRule="exact"/>
        <w:jc w:val="center"/>
        <w:rPr>
          <w:rFonts w:ascii="微软雅黑" w:hAnsi="微软雅黑" w:eastAsia="宋体" w:cs="宋体"/>
          <w:color w:val="000000"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关于山东省电子健康通行码申领使用、查询疫情风险等级等有关问题的说明</w:t>
      </w: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一、如何申请办理和使用山东省电子健康通行码</w:t>
      </w: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</w:t>
      </w: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　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二、中、高风险等疫情重点地区流入人员管理有关规定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hAnsi="仿宋_GB2312" w:eastAsia="仿宋_GB2312" w:cs="仿宋_GB2312"/>
          <w:color w:val="292929"/>
          <w:kern w:val="2"/>
          <w:sz w:val="32"/>
          <w:szCs w:val="32"/>
          <w:u w:val="single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按照规定，自省外中、高风险等疫情重点地区来鲁人员至少于抵</w:t>
      </w:r>
      <w:r>
        <w:rPr>
          <w:rFonts w:hint="eastAsia" w:ascii="仿宋_GB2312" w:hAnsi="微软雅黑" w:eastAsia="仿宋_GB2312" w:cs="宋体"/>
          <w:sz w:val="32"/>
          <w:szCs w:val="32"/>
        </w:rPr>
        <w:t>达前3天向流入地所在村居（社区）报告流入人员姓名、联系方式、时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  <w:r>
        <w:rPr>
          <w:rFonts w:hint="eastAsia" w:ascii="仿宋_GB2312" w:hAnsi="仿宋_GB2312" w:eastAsia="仿宋_GB2312" w:cs="仿宋_GB2312"/>
          <w:color w:val="292929"/>
          <w:kern w:val="2"/>
          <w:sz w:val="32"/>
          <w:szCs w:val="32"/>
          <w:u w:val="single"/>
        </w:rPr>
        <w:t>龙口市疫情处置工作指挥部</w:t>
      </w:r>
      <w:r>
        <w:rPr>
          <w:rFonts w:hint="eastAsia" w:ascii="仿宋_GB2312" w:hAnsi="仿宋_GB2312" w:eastAsia="仿宋_GB2312" w:cs="仿宋_GB2312"/>
          <w:color w:val="292929"/>
          <w:kern w:val="2"/>
          <w:sz w:val="32"/>
          <w:szCs w:val="32"/>
          <w:u w:val="single"/>
          <w:lang w:eastAsia="zh-CN"/>
        </w:rPr>
        <w:t>办公室</w:t>
      </w:r>
      <w:r>
        <w:rPr>
          <w:rFonts w:hint="eastAsia" w:ascii="仿宋_GB2312" w:hAnsi="仿宋_GB2312" w:eastAsia="仿宋_GB2312" w:cs="仿宋_GB2312"/>
          <w:color w:val="292929"/>
          <w:kern w:val="2"/>
          <w:sz w:val="32"/>
          <w:szCs w:val="32"/>
          <w:u w:val="single"/>
        </w:rPr>
        <w:t>联系电话：0535-850</w:t>
      </w:r>
      <w:r>
        <w:rPr>
          <w:rFonts w:hint="eastAsia" w:ascii="仿宋_GB2312" w:hAnsi="仿宋_GB2312" w:eastAsia="仿宋_GB2312" w:cs="仿宋_GB2312"/>
          <w:color w:val="292929"/>
          <w:kern w:val="2"/>
          <w:sz w:val="32"/>
          <w:szCs w:val="32"/>
          <w:u w:val="single"/>
          <w:lang w:val="en-US" w:eastAsia="zh-CN"/>
        </w:rPr>
        <w:t>1682</w:t>
      </w:r>
      <w:r>
        <w:rPr>
          <w:rFonts w:hint="eastAsia" w:ascii="仿宋_GB2312" w:hAnsi="仿宋_GB2312" w:eastAsia="仿宋_GB2312" w:cs="仿宋_GB2312"/>
          <w:color w:val="292929"/>
          <w:kern w:val="2"/>
          <w:sz w:val="32"/>
          <w:szCs w:val="32"/>
          <w:u w:val="single"/>
        </w:rPr>
        <w:t>。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宋体"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三、如何查询所在地区的疫情风险等级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HakusyuGyo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syuGyosyo_kk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B7"/>
    <w:rsid w:val="00201DEA"/>
    <w:rsid w:val="005106E5"/>
    <w:rsid w:val="006F58A8"/>
    <w:rsid w:val="00816FC0"/>
    <w:rsid w:val="00B065B7"/>
    <w:rsid w:val="00CE2E45"/>
    <w:rsid w:val="07B748D9"/>
    <w:rsid w:val="25F946EF"/>
    <w:rsid w:val="29884D6E"/>
    <w:rsid w:val="2EC14265"/>
    <w:rsid w:val="5FEF76B8"/>
    <w:rsid w:val="63A7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122</Words>
  <Characters>701</Characters>
  <Lines>5</Lines>
  <Paragraphs>1</Paragraphs>
  <TotalTime>1</TotalTime>
  <ScaleCrop>false</ScaleCrop>
  <LinksUpToDate>false</LinksUpToDate>
  <CharactersWithSpaces>822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2020-07-01T07:52:00Z</dcterms:created>
  <dc:creator>AutoBVT</dc:creator>
  <cp:lastModifiedBy>Administrator</cp:lastModifiedBy>
  <dcterms:modified xsi:type="dcterms:W3CDTF">2020-07-08T07:32:40Z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