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2" w:type="dxa"/>
        <w:tblLayout w:type="fixed"/>
        <w:tblLook w:val="0000"/>
      </w:tblPr>
      <w:tblGrid>
        <w:gridCol w:w="458"/>
        <w:gridCol w:w="1342"/>
        <w:gridCol w:w="523"/>
        <w:gridCol w:w="808"/>
        <w:gridCol w:w="1688"/>
        <w:gridCol w:w="2201"/>
        <w:gridCol w:w="2595"/>
        <w:gridCol w:w="1060"/>
        <w:gridCol w:w="1385"/>
        <w:gridCol w:w="1386"/>
        <w:gridCol w:w="1388"/>
      </w:tblGrid>
      <w:tr w:rsidR="00804D53" w:rsidRPr="00B45DE1" w:rsidTr="00804D53">
        <w:trPr>
          <w:trHeight w:val="855"/>
        </w:trPr>
        <w:tc>
          <w:tcPr>
            <w:tcW w:w="14834" w:type="dxa"/>
            <w:gridSpan w:val="11"/>
            <w:tcBorders>
              <w:top w:val="nil"/>
              <w:left w:val="nil"/>
              <w:bottom w:val="single" w:sz="4" w:space="0" w:color="auto"/>
              <w:right w:val="nil"/>
            </w:tcBorders>
            <w:shd w:val="clear" w:color="auto" w:fill="auto"/>
            <w:vAlign w:val="center"/>
          </w:tcPr>
          <w:p w:rsidR="00804D53" w:rsidRPr="00B45DE1" w:rsidRDefault="00804D53" w:rsidP="000A71FE">
            <w:pPr>
              <w:spacing w:line="500" w:lineRule="exact"/>
              <w:rPr>
                <w:rFonts w:ascii="宋体" w:hAnsi="宋体" w:cs="宋体" w:hint="eastAsia"/>
                <w:kern w:val="0"/>
                <w:szCs w:val="21"/>
              </w:rPr>
            </w:pPr>
            <w:r w:rsidRPr="00B45DE1">
              <w:rPr>
                <w:rFonts w:ascii="宋体" w:hAnsi="宋体" w:cs="宋体" w:hint="eastAsia"/>
                <w:kern w:val="0"/>
                <w:szCs w:val="21"/>
              </w:rPr>
              <w:t>附件2</w:t>
            </w:r>
          </w:p>
          <w:p w:rsidR="00804D53" w:rsidRPr="00B45DE1" w:rsidRDefault="00804D53" w:rsidP="000A71FE">
            <w:pPr>
              <w:spacing w:line="500" w:lineRule="exact"/>
              <w:jc w:val="center"/>
              <w:rPr>
                <w:rFonts w:ascii="宋体" w:hAnsi="宋体" w:cs="宋体"/>
                <w:kern w:val="0"/>
                <w:sz w:val="28"/>
                <w:szCs w:val="28"/>
              </w:rPr>
            </w:pPr>
            <w:r w:rsidRPr="00B45DE1">
              <w:rPr>
                <w:rFonts w:ascii="宋体" w:hAnsi="宋体" w:hint="eastAsia"/>
                <w:b/>
                <w:sz w:val="36"/>
                <w:szCs w:val="36"/>
              </w:rPr>
              <w:t>2020年度长沙市口腔医院</w:t>
            </w:r>
            <w:r>
              <w:rPr>
                <w:rFonts w:ascii="宋体" w:hAnsi="宋体" w:hint="eastAsia"/>
                <w:b/>
                <w:sz w:val="36"/>
                <w:szCs w:val="36"/>
              </w:rPr>
              <w:t>招聘</w:t>
            </w:r>
            <w:r w:rsidRPr="00B45DE1">
              <w:rPr>
                <w:rFonts w:ascii="宋体" w:hAnsi="宋体" w:hint="eastAsia"/>
                <w:b/>
                <w:sz w:val="36"/>
                <w:szCs w:val="36"/>
              </w:rPr>
              <w:t>劳务派遣工作人员岗位</w:t>
            </w:r>
            <w:r>
              <w:rPr>
                <w:rFonts w:ascii="宋体" w:hAnsi="宋体" w:hint="eastAsia"/>
                <w:b/>
                <w:sz w:val="36"/>
                <w:szCs w:val="36"/>
              </w:rPr>
              <w:t>（第一批64人）</w:t>
            </w:r>
          </w:p>
        </w:tc>
      </w:tr>
      <w:tr w:rsidR="00804D53" w:rsidRPr="00B45DE1" w:rsidTr="00804D53">
        <w:trPr>
          <w:trHeight w:val="465"/>
        </w:trPr>
        <w:tc>
          <w:tcPr>
            <w:tcW w:w="458" w:type="dxa"/>
            <w:vMerge w:val="restart"/>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序号</w:t>
            </w:r>
          </w:p>
        </w:tc>
        <w:tc>
          <w:tcPr>
            <w:tcW w:w="1342" w:type="dxa"/>
            <w:vMerge w:val="restart"/>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招聘岗位</w:t>
            </w:r>
          </w:p>
        </w:tc>
        <w:tc>
          <w:tcPr>
            <w:tcW w:w="523" w:type="dxa"/>
            <w:vMerge w:val="restart"/>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招聘人数</w:t>
            </w:r>
          </w:p>
        </w:tc>
        <w:tc>
          <w:tcPr>
            <w:tcW w:w="7292" w:type="dxa"/>
            <w:gridSpan w:val="4"/>
            <w:tcBorders>
              <w:top w:val="single" w:sz="4" w:space="0" w:color="auto"/>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招聘条件</w:t>
            </w:r>
          </w:p>
        </w:tc>
        <w:tc>
          <w:tcPr>
            <w:tcW w:w="1060" w:type="dxa"/>
            <w:vMerge w:val="restart"/>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考试方式</w:t>
            </w:r>
          </w:p>
        </w:tc>
        <w:tc>
          <w:tcPr>
            <w:tcW w:w="1385" w:type="dxa"/>
            <w:vMerge w:val="restart"/>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笔试内容</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联系电话</w:t>
            </w:r>
          </w:p>
        </w:tc>
        <w:tc>
          <w:tcPr>
            <w:tcW w:w="1388" w:type="dxa"/>
            <w:vMerge w:val="restart"/>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是否高校毕业生岗位</w:t>
            </w:r>
          </w:p>
        </w:tc>
      </w:tr>
      <w:tr w:rsidR="00804D53" w:rsidRPr="00B45DE1" w:rsidTr="00804D53">
        <w:trPr>
          <w:trHeight w:val="383"/>
        </w:trPr>
        <w:tc>
          <w:tcPr>
            <w:tcW w:w="458" w:type="dxa"/>
            <w:vMerge/>
            <w:tcBorders>
              <w:top w:val="nil"/>
              <w:left w:val="single" w:sz="4" w:space="0" w:color="auto"/>
              <w:bottom w:val="single" w:sz="4" w:space="0" w:color="auto"/>
              <w:right w:val="single" w:sz="4" w:space="0" w:color="auto"/>
            </w:tcBorders>
            <w:vAlign w:val="center"/>
          </w:tcPr>
          <w:p w:rsidR="00804D53" w:rsidRPr="00B45DE1" w:rsidRDefault="00804D53" w:rsidP="000A71FE">
            <w:pPr>
              <w:widowControl/>
              <w:jc w:val="left"/>
              <w:rPr>
                <w:rFonts w:ascii="宋体" w:hAnsi="宋体" w:cs="宋体"/>
                <w:b/>
                <w:bCs/>
                <w:kern w:val="0"/>
                <w:sz w:val="16"/>
                <w:szCs w:val="16"/>
              </w:rPr>
            </w:pPr>
          </w:p>
        </w:tc>
        <w:tc>
          <w:tcPr>
            <w:tcW w:w="1342" w:type="dxa"/>
            <w:vMerge/>
            <w:tcBorders>
              <w:top w:val="nil"/>
              <w:left w:val="single" w:sz="4" w:space="0" w:color="auto"/>
              <w:bottom w:val="single" w:sz="4" w:space="0" w:color="auto"/>
              <w:right w:val="single" w:sz="4" w:space="0" w:color="auto"/>
            </w:tcBorders>
            <w:vAlign w:val="center"/>
          </w:tcPr>
          <w:p w:rsidR="00804D53" w:rsidRPr="00B45DE1" w:rsidRDefault="00804D53" w:rsidP="000A71FE">
            <w:pPr>
              <w:widowControl/>
              <w:jc w:val="left"/>
              <w:rPr>
                <w:rFonts w:ascii="宋体" w:hAnsi="宋体" w:cs="宋体"/>
                <w:b/>
                <w:bCs/>
                <w:kern w:val="0"/>
                <w:sz w:val="16"/>
                <w:szCs w:val="16"/>
              </w:rPr>
            </w:pPr>
          </w:p>
        </w:tc>
        <w:tc>
          <w:tcPr>
            <w:tcW w:w="523" w:type="dxa"/>
            <w:vMerge/>
            <w:tcBorders>
              <w:top w:val="nil"/>
              <w:left w:val="single" w:sz="4" w:space="0" w:color="auto"/>
              <w:bottom w:val="single" w:sz="4" w:space="0" w:color="auto"/>
              <w:right w:val="single" w:sz="4" w:space="0" w:color="auto"/>
            </w:tcBorders>
            <w:vAlign w:val="center"/>
          </w:tcPr>
          <w:p w:rsidR="00804D53" w:rsidRPr="00B45DE1" w:rsidRDefault="00804D53" w:rsidP="000A71FE">
            <w:pPr>
              <w:widowControl/>
              <w:jc w:val="left"/>
              <w:rPr>
                <w:rFonts w:ascii="宋体" w:hAnsi="宋体" w:cs="宋体"/>
                <w:b/>
                <w:bCs/>
                <w:kern w:val="0"/>
                <w:sz w:val="16"/>
                <w:szCs w:val="16"/>
              </w:rPr>
            </w:pPr>
          </w:p>
        </w:tc>
        <w:tc>
          <w:tcPr>
            <w:tcW w:w="80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年龄</w:t>
            </w:r>
          </w:p>
        </w:tc>
        <w:tc>
          <w:tcPr>
            <w:tcW w:w="16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最低学历（或学位）</w:t>
            </w:r>
          </w:p>
        </w:tc>
        <w:tc>
          <w:tcPr>
            <w:tcW w:w="2201"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专业要求</w:t>
            </w:r>
          </w:p>
        </w:tc>
        <w:tc>
          <w:tcPr>
            <w:tcW w:w="2595"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b/>
                <w:bCs/>
                <w:kern w:val="0"/>
                <w:sz w:val="18"/>
                <w:szCs w:val="18"/>
              </w:rPr>
            </w:pPr>
            <w:r w:rsidRPr="00B45DE1">
              <w:rPr>
                <w:rFonts w:ascii="宋体" w:hAnsi="宋体" w:cs="宋体" w:hint="eastAsia"/>
                <w:b/>
                <w:bCs/>
                <w:kern w:val="0"/>
                <w:sz w:val="18"/>
                <w:szCs w:val="18"/>
              </w:rPr>
              <w:t>其它</w:t>
            </w:r>
          </w:p>
        </w:tc>
        <w:tc>
          <w:tcPr>
            <w:tcW w:w="1060" w:type="dxa"/>
            <w:vMerge/>
            <w:tcBorders>
              <w:top w:val="nil"/>
              <w:left w:val="single" w:sz="4" w:space="0" w:color="auto"/>
              <w:bottom w:val="single" w:sz="4" w:space="0" w:color="auto"/>
              <w:right w:val="single" w:sz="4" w:space="0" w:color="auto"/>
            </w:tcBorders>
            <w:vAlign w:val="center"/>
          </w:tcPr>
          <w:p w:rsidR="00804D53" w:rsidRPr="00B45DE1" w:rsidRDefault="00804D53" w:rsidP="000A71FE">
            <w:pPr>
              <w:widowControl/>
              <w:jc w:val="left"/>
              <w:rPr>
                <w:rFonts w:ascii="宋体" w:hAnsi="宋体" w:cs="宋体"/>
                <w:b/>
                <w:bCs/>
                <w:kern w:val="0"/>
                <w:sz w:val="16"/>
                <w:szCs w:val="16"/>
              </w:rPr>
            </w:pPr>
          </w:p>
        </w:tc>
        <w:tc>
          <w:tcPr>
            <w:tcW w:w="1385" w:type="dxa"/>
            <w:vMerge/>
            <w:tcBorders>
              <w:top w:val="nil"/>
              <w:left w:val="single" w:sz="4" w:space="0" w:color="auto"/>
              <w:bottom w:val="single" w:sz="4" w:space="0" w:color="auto"/>
              <w:right w:val="single" w:sz="4" w:space="0" w:color="auto"/>
            </w:tcBorders>
            <w:vAlign w:val="center"/>
          </w:tcPr>
          <w:p w:rsidR="00804D53" w:rsidRPr="00B45DE1" w:rsidRDefault="00804D53" w:rsidP="000A71FE">
            <w:pPr>
              <w:widowControl/>
              <w:jc w:val="left"/>
              <w:rPr>
                <w:rFonts w:ascii="宋体" w:hAnsi="宋体" w:cs="宋体"/>
                <w:b/>
                <w:bCs/>
                <w:kern w:val="0"/>
                <w:sz w:val="16"/>
                <w:szCs w:val="16"/>
              </w:rPr>
            </w:pPr>
          </w:p>
        </w:tc>
        <w:tc>
          <w:tcPr>
            <w:tcW w:w="1386" w:type="dxa"/>
            <w:vMerge/>
            <w:tcBorders>
              <w:top w:val="nil"/>
              <w:left w:val="single" w:sz="4" w:space="0" w:color="auto"/>
              <w:bottom w:val="single" w:sz="4" w:space="0" w:color="auto"/>
              <w:right w:val="single" w:sz="4" w:space="0" w:color="auto"/>
            </w:tcBorders>
            <w:vAlign w:val="center"/>
          </w:tcPr>
          <w:p w:rsidR="00804D53" w:rsidRPr="00B45DE1" w:rsidRDefault="00804D53" w:rsidP="000A71FE">
            <w:pPr>
              <w:widowControl/>
              <w:jc w:val="left"/>
              <w:rPr>
                <w:rFonts w:ascii="宋体" w:hAnsi="宋体" w:cs="宋体"/>
                <w:b/>
                <w:bCs/>
                <w:kern w:val="0"/>
                <w:sz w:val="16"/>
                <w:szCs w:val="16"/>
              </w:rPr>
            </w:pPr>
          </w:p>
        </w:tc>
        <w:tc>
          <w:tcPr>
            <w:tcW w:w="1388" w:type="dxa"/>
            <w:vMerge/>
            <w:tcBorders>
              <w:top w:val="nil"/>
              <w:left w:val="single" w:sz="4" w:space="0" w:color="auto"/>
              <w:bottom w:val="single" w:sz="4" w:space="0" w:color="auto"/>
              <w:right w:val="single" w:sz="4" w:space="0" w:color="auto"/>
            </w:tcBorders>
            <w:vAlign w:val="center"/>
          </w:tcPr>
          <w:p w:rsidR="00804D53" w:rsidRPr="00B45DE1" w:rsidRDefault="00804D53" w:rsidP="000A71FE">
            <w:pPr>
              <w:widowControl/>
              <w:jc w:val="left"/>
              <w:rPr>
                <w:rFonts w:ascii="宋体" w:hAnsi="宋体" w:cs="宋体"/>
                <w:b/>
                <w:bCs/>
                <w:kern w:val="0"/>
                <w:sz w:val="16"/>
                <w:szCs w:val="16"/>
              </w:rPr>
            </w:pPr>
          </w:p>
        </w:tc>
      </w:tr>
      <w:tr w:rsidR="00804D53" w:rsidRPr="00B45DE1" w:rsidTr="00804D53">
        <w:trPr>
          <w:trHeight w:val="660"/>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1</w:t>
            </w:r>
          </w:p>
        </w:tc>
        <w:tc>
          <w:tcPr>
            <w:tcW w:w="1342"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临床护理1</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35</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25岁及以下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全国普通高校计划内统招全日制本科</w:t>
            </w:r>
          </w:p>
        </w:tc>
        <w:tc>
          <w:tcPr>
            <w:tcW w:w="2201"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护理/护理学</w:t>
            </w:r>
          </w:p>
        </w:tc>
        <w:tc>
          <w:tcPr>
            <w:tcW w:w="259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两年择业期内的毕业生须具备护士执业证或护士执业资格考试成绩合格证明</w:t>
            </w:r>
            <w:r>
              <w:rPr>
                <w:rFonts w:ascii="宋体" w:hAnsi="宋体" w:cs="宋体" w:hint="eastAsia"/>
                <w:kern w:val="0"/>
                <w:sz w:val="18"/>
                <w:szCs w:val="18"/>
              </w:rPr>
              <w:t>。</w:t>
            </w:r>
          </w:p>
        </w:tc>
        <w:tc>
          <w:tcPr>
            <w:tcW w:w="1060"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医学基础知识+护理学</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0731-83878470</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高校毕业生岗位</w:t>
            </w:r>
          </w:p>
        </w:tc>
      </w:tr>
      <w:tr w:rsidR="00804D53" w:rsidRPr="00B45DE1" w:rsidTr="00804D53">
        <w:trPr>
          <w:trHeight w:val="495"/>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2</w:t>
            </w:r>
          </w:p>
        </w:tc>
        <w:tc>
          <w:tcPr>
            <w:tcW w:w="1342"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临床护理2</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15</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30岁及以下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本科</w:t>
            </w:r>
          </w:p>
        </w:tc>
        <w:tc>
          <w:tcPr>
            <w:tcW w:w="2201"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护理/护理学</w:t>
            </w:r>
          </w:p>
        </w:tc>
        <w:tc>
          <w:tcPr>
            <w:tcW w:w="259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需取得护士执业证，有2年以上三级综合医院工作经验。</w:t>
            </w:r>
          </w:p>
        </w:tc>
        <w:tc>
          <w:tcPr>
            <w:tcW w:w="1060"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医学基础知识+护理学</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0731-83878470</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　</w:t>
            </w:r>
          </w:p>
        </w:tc>
      </w:tr>
      <w:tr w:rsidR="00804D53" w:rsidRPr="00B45DE1" w:rsidTr="00804D53">
        <w:trPr>
          <w:trHeight w:val="420"/>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w:t>
            </w:r>
          </w:p>
        </w:tc>
        <w:tc>
          <w:tcPr>
            <w:tcW w:w="1342"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药剂</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2</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30岁及以下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全国普通高校计划内统招全日制本科</w:t>
            </w:r>
          </w:p>
        </w:tc>
        <w:tc>
          <w:tcPr>
            <w:tcW w:w="2201"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药学</w:t>
            </w:r>
          </w:p>
        </w:tc>
        <w:tc>
          <w:tcPr>
            <w:tcW w:w="259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医学基础知识+药学</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0731-83878470</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　</w:t>
            </w:r>
          </w:p>
        </w:tc>
      </w:tr>
      <w:tr w:rsidR="00804D53" w:rsidRPr="00B45DE1" w:rsidTr="00804D53">
        <w:trPr>
          <w:trHeight w:val="420"/>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4</w:t>
            </w:r>
          </w:p>
        </w:tc>
        <w:tc>
          <w:tcPr>
            <w:tcW w:w="1342"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检验</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30岁及以下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全国普通高校计划内统招全日制本科</w:t>
            </w:r>
          </w:p>
        </w:tc>
        <w:tc>
          <w:tcPr>
            <w:tcW w:w="2201"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医学检验</w:t>
            </w:r>
          </w:p>
        </w:tc>
        <w:tc>
          <w:tcPr>
            <w:tcW w:w="259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医学基础知识+医学检验</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0731-83878470</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　</w:t>
            </w:r>
          </w:p>
        </w:tc>
      </w:tr>
      <w:tr w:rsidR="00804D53" w:rsidRPr="00B45DE1" w:rsidTr="00804D53">
        <w:trPr>
          <w:trHeight w:val="567"/>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5</w:t>
            </w:r>
          </w:p>
        </w:tc>
        <w:tc>
          <w:tcPr>
            <w:tcW w:w="1342"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放射技师</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30岁及以下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全国普通高校计划内统招全日制本科</w:t>
            </w:r>
          </w:p>
        </w:tc>
        <w:tc>
          <w:tcPr>
            <w:tcW w:w="2201"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医学影像学/医学影像技术</w:t>
            </w:r>
          </w:p>
        </w:tc>
        <w:tc>
          <w:tcPr>
            <w:tcW w:w="259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医学基础知识+医学影像学</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0731-83878470</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　</w:t>
            </w:r>
          </w:p>
        </w:tc>
      </w:tr>
      <w:tr w:rsidR="00804D53" w:rsidRPr="00B45DE1" w:rsidTr="00804D53">
        <w:trPr>
          <w:trHeight w:val="555"/>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6</w:t>
            </w:r>
          </w:p>
        </w:tc>
        <w:tc>
          <w:tcPr>
            <w:tcW w:w="1342"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麻醉</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2</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30岁及以下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全国普通高校计划内统招全日制本科</w:t>
            </w:r>
          </w:p>
        </w:tc>
        <w:tc>
          <w:tcPr>
            <w:tcW w:w="2201"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麻醉学</w:t>
            </w:r>
          </w:p>
        </w:tc>
        <w:tc>
          <w:tcPr>
            <w:tcW w:w="259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auto"/>
            <w:noWrap/>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医学基础知识+麻醉学</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0731-83878470</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　</w:t>
            </w:r>
          </w:p>
        </w:tc>
      </w:tr>
      <w:tr w:rsidR="00804D53" w:rsidRPr="00B45DE1" w:rsidTr="00804D53">
        <w:trPr>
          <w:trHeight w:val="630"/>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Pr>
                <w:rFonts w:ascii="宋体" w:hAnsi="宋体" w:cs="宋体" w:hint="eastAsia"/>
                <w:kern w:val="0"/>
                <w:sz w:val="18"/>
                <w:szCs w:val="18"/>
              </w:rPr>
              <w:t>7</w:t>
            </w:r>
          </w:p>
        </w:tc>
        <w:tc>
          <w:tcPr>
            <w:tcW w:w="1342"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设备科</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1</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30岁及以下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全国普通高校计划内统招全日制本科</w:t>
            </w:r>
          </w:p>
        </w:tc>
        <w:tc>
          <w:tcPr>
            <w:tcW w:w="2201"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生物医学工程/电子科学与技术/医学信息工程/电子信息科学与技术</w:t>
            </w:r>
          </w:p>
        </w:tc>
        <w:tc>
          <w:tcPr>
            <w:tcW w:w="259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 xml:space="preserve">　</w:t>
            </w:r>
          </w:p>
        </w:tc>
        <w:tc>
          <w:tcPr>
            <w:tcW w:w="1060"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公共基础知识+医疗设备相关专业知识</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0731-83878470</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　</w:t>
            </w:r>
          </w:p>
        </w:tc>
      </w:tr>
      <w:tr w:rsidR="00804D53" w:rsidRPr="00B45DE1" w:rsidTr="00804D53">
        <w:trPr>
          <w:trHeight w:val="420"/>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Pr>
                <w:rFonts w:ascii="宋体" w:hAnsi="宋体" w:cs="宋体" w:hint="eastAsia"/>
                <w:kern w:val="0"/>
                <w:sz w:val="18"/>
                <w:szCs w:val="18"/>
              </w:rPr>
              <w:t>8</w:t>
            </w:r>
          </w:p>
        </w:tc>
        <w:tc>
          <w:tcPr>
            <w:tcW w:w="1342"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财务科</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2</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35岁及以下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全国普通高校计划内统招全日制本科</w:t>
            </w:r>
          </w:p>
        </w:tc>
        <w:tc>
          <w:tcPr>
            <w:tcW w:w="2201"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会计学/会计/财务管理</w:t>
            </w:r>
          </w:p>
        </w:tc>
        <w:tc>
          <w:tcPr>
            <w:tcW w:w="259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left"/>
              <w:rPr>
                <w:rFonts w:ascii="宋体" w:hAnsi="宋体" w:cs="宋体"/>
                <w:kern w:val="0"/>
                <w:sz w:val="18"/>
                <w:szCs w:val="18"/>
              </w:rPr>
            </w:pPr>
            <w:r w:rsidRPr="00B45DE1">
              <w:rPr>
                <w:rFonts w:ascii="宋体" w:hAnsi="宋体" w:cs="宋体" w:hint="eastAsia"/>
                <w:kern w:val="0"/>
                <w:sz w:val="18"/>
                <w:szCs w:val="18"/>
              </w:rPr>
              <w:t>需取得会计师证</w:t>
            </w:r>
          </w:p>
        </w:tc>
        <w:tc>
          <w:tcPr>
            <w:tcW w:w="1060"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公共基础知识+会计学</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0731-83878470</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　</w:t>
            </w:r>
          </w:p>
        </w:tc>
      </w:tr>
      <w:tr w:rsidR="00804D53" w:rsidRPr="00B45DE1" w:rsidTr="00804D53">
        <w:trPr>
          <w:trHeight w:val="825"/>
        </w:trPr>
        <w:tc>
          <w:tcPr>
            <w:tcW w:w="458" w:type="dxa"/>
            <w:tcBorders>
              <w:top w:val="nil"/>
              <w:left w:val="single" w:sz="4" w:space="0" w:color="auto"/>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Pr>
                <w:rFonts w:ascii="宋体" w:hAnsi="宋体" w:cs="宋体" w:hint="eastAsia"/>
                <w:kern w:val="0"/>
                <w:sz w:val="18"/>
                <w:szCs w:val="18"/>
              </w:rPr>
              <w:lastRenderedPageBreak/>
              <w:t>9</w:t>
            </w:r>
          </w:p>
        </w:tc>
        <w:tc>
          <w:tcPr>
            <w:tcW w:w="1342"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信息科</w:t>
            </w:r>
          </w:p>
        </w:tc>
        <w:tc>
          <w:tcPr>
            <w:tcW w:w="523"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1</w:t>
            </w:r>
          </w:p>
        </w:tc>
        <w:tc>
          <w:tcPr>
            <w:tcW w:w="80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35岁及以下</w:t>
            </w:r>
          </w:p>
        </w:tc>
        <w:tc>
          <w:tcPr>
            <w:tcW w:w="1688"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全国普通高校计划内统招全日制本科</w:t>
            </w:r>
          </w:p>
        </w:tc>
        <w:tc>
          <w:tcPr>
            <w:tcW w:w="2201" w:type="dxa"/>
            <w:tcBorders>
              <w:top w:val="nil"/>
              <w:left w:val="nil"/>
              <w:bottom w:val="single" w:sz="4" w:space="0" w:color="auto"/>
              <w:right w:val="single" w:sz="4" w:space="0" w:color="auto"/>
            </w:tcBorders>
            <w:shd w:val="clear" w:color="auto" w:fill="FFFFFF"/>
            <w:vAlign w:val="center"/>
          </w:tcPr>
          <w:p w:rsidR="00804D53" w:rsidRPr="00C620B9" w:rsidRDefault="00804D53" w:rsidP="000A71FE">
            <w:pPr>
              <w:widowControl/>
              <w:jc w:val="left"/>
              <w:rPr>
                <w:rFonts w:ascii="宋体" w:hAnsi="宋体" w:cs="宋体"/>
                <w:color w:val="000000"/>
                <w:kern w:val="0"/>
                <w:sz w:val="18"/>
                <w:szCs w:val="18"/>
              </w:rPr>
            </w:pPr>
            <w:r w:rsidRPr="00C620B9">
              <w:rPr>
                <w:rFonts w:ascii="宋体" w:hAnsi="宋体" w:cs="宋体" w:hint="eastAsia"/>
                <w:color w:val="000000"/>
                <w:kern w:val="0"/>
                <w:sz w:val="18"/>
                <w:szCs w:val="18"/>
              </w:rPr>
              <w:t>计算机应用技术/ 计算机网络技术/计算机信息管理/计算机系统与维护/信息工程/通信工程/数据科学与大数据技术/网络空间安全/新媒体技术</w:t>
            </w:r>
          </w:p>
        </w:tc>
        <w:tc>
          <w:tcPr>
            <w:tcW w:w="2595" w:type="dxa"/>
            <w:tcBorders>
              <w:top w:val="nil"/>
              <w:left w:val="nil"/>
              <w:bottom w:val="single" w:sz="4" w:space="0" w:color="auto"/>
              <w:right w:val="single" w:sz="4" w:space="0" w:color="auto"/>
            </w:tcBorders>
            <w:shd w:val="clear" w:color="auto" w:fill="FFFFFF"/>
            <w:vAlign w:val="center"/>
          </w:tcPr>
          <w:p w:rsidR="00804D53" w:rsidRPr="00C620B9" w:rsidRDefault="00804D53" w:rsidP="000A71FE">
            <w:pPr>
              <w:widowControl/>
              <w:jc w:val="left"/>
              <w:rPr>
                <w:rFonts w:ascii="宋体" w:hAnsi="宋体" w:cs="宋体"/>
                <w:color w:val="000000"/>
                <w:kern w:val="0"/>
                <w:sz w:val="18"/>
                <w:szCs w:val="18"/>
              </w:rPr>
            </w:pPr>
            <w:r w:rsidRPr="00C620B9">
              <w:rPr>
                <w:rFonts w:ascii="宋体" w:hAnsi="宋体" w:cs="宋体" w:hint="eastAsia"/>
                <w:color w:val="000000"/>
                <w:kern w:val="0"/>
                <w:sz w:val="18"/>
                <w:szCs w:val="18"/>
              </w:rPr>
              <w:t xml:space="preserve">　需取得信息类中级职称证</w:t>
            </w:r>
          </w:p>
        </w:tc>
        <w:tc>
          <w:tcPr>
            <w:tcW w:w="1060"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笔试+考核</w:t>
            </w:r>
          </w:p>
        </w:tc>
        <w:tc>
          <w:tcPr>
            <w:tcW w:w="1385" w:type="dxa"/>
            <w:tcBorders>
              <w:top w:val="nil"/>
              <w:left w:val="nil"/>
              <w:bottom w:val="single" w:sz="4" w:space="0" w:color="auto"/>
              <w:right w:val="single" w:sz="4" w:space="0" w:color="auto"/>
            </w:tcBorders>
            <w:shd w:val="clear" w:color="auto" w:fill="FFFFFF"/>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公共基础知识+计算机科学与技术</w:t>
            </w:r>
          </w:p>
        </w:tc>
        <w:tc>
          <w:tcPr>
            <w:tcW w:w="1386"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0731-83878470　</w:t>
            </w:r>
          </w:p>
        </w:tc>
        <w:tc>
          <w:tcPr>
            <w:tcW w:w="1388" w:type="dxa"/>
            <w:tcBorders>
              <w:top w:val="nil"/>
              <w:left w:val="nil"/>
              <w:bottom w:val="single" w:sz="4" w:space="0" w:color="auto"/>
              <w:right w:val="single" w:sz="4" w:space="0" w:color="auto"/>
            </w:tcBorders>
            <w:shd w:val="clear" w:color="auto" w:fill="auto"/>
            <w:vAlign w:val="center"/>
          </w:tcPr>
          <w:p w:rsidR="00804D53" w:rsidRPr="00B45DE1" w:rsidRDefault="00804D53" w:rsidP="000A71FE">
            <w:pPr>
              <w:widowControl/>
              <w:jc w:val="center"/>
              <w:rPr>
                <w:rFonts w:ascii="宋体" w:hAnsi="宋体" w:cs="宋体"/>
                <w:kern w:val="0"/>
                <w:sz w:val="18"/>
                <w:szCs w:val="18"/>
              </w:rPr>
            </w:pPr>
            <w:r w:rsidRPr="00B45DE1">
              <w:rPr>
                <w:rFonts w:ascii="宋体" w:hAnsi="宋体" w:cs="宋体" w:hint="eastAsia"/>
                <w:kern w:val="0"/>
                <w:sz w:val="18"/>
                <w:szCs w:val="18"/>
              </w:rPr>
              <w:t xml:space="preserve">　</w:t>
            </w:r>
          </w:p>
        </w:tc>
      </w:tr>
    </w:tbl>
    <w:p w:rsidR="006B5B59" w:rsidRDefault="006B5B59">
      <w:pPr>
        <w:rPr>
          <w:rFonts w:hint="eastAsia"/>
        </w:rPr>
      </w:pPr>
    </w:p>
    <w:sectPr w:rsidR="006B5B59" w:rsidSect="00804D53">
      <w:pgSz w:w="16838" w:h="11906" w:orient="landscape" w:code="9"/>
      <w:pgMar w:top="1797" w:right="1440" w:bottom="1797"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4D53"/>
    <w:rsid w:val="006B5B59"/>
    <w:rsid w:val="00804D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143</Words>
  <Characters>818</Characters>
  <Application>Microsoft Office Word</Application>
  <DocSecurity>0</DocSecurity>
  <Lines>6</Lines>
  <Paragraphs>1</Paragraphs>
  <ScaleCrop>false</ScaleCrop>
  <Company>微软中国</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cp:revision>
  <dcterms:created xsi:type="dcterms:W3CDTF">2020-07-08T01:31:00Z</dcterms:created>
  <dcterms:modified xsi:type="dcterms:W3CDTF">2020-07-08T01:33:00Z</dcterms:modified>
</cp:coreProperties>
</file>