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57" w:rsidRDefault="00C421E3" w:rsidP="0079177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3.8pt;margin-top:-58.45pt;width:49.1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" filled="f" stroked="f">
            <v:textbox style="mso-fit-shape-to-text:t">
              <w:txbxContent>
                <w:p w:rsidR="00F00C84" w:rsidRDefault="00F00C84">
                  <w:r>
                    <w:rPr>
                      <w:rFonts w:hint="eastAsia"/>
                    </w:rPr>
                    <w:t>附件</w:t>
                  </w:r>
                  <w:r w:rsidR="00A40278">
                    <w:t>6</w:t>
                  </w:r>
                </w:p>
              </w:txbxContent>
            </v:textbox>
          </v:shape>
        </w:pict>
      </w:r>
    </w:p>
    <w:p w:rsidR="003B0A57" w:rsidRDefault="000C52C2" w:rsidP="0079177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0C52C2">
        <w:rPr>
          <w:rFonts w:ascii="方正小标宋简体" w:eastAsia="方正小标宋简体" w:hint="eastAsia"/>
          <w:sz w:val="44"/>
          <w:szCs w:val="44"/>
        </w:rPr>
        <w:t>2020年大亚湾开发区公开招聘公办中小学临聘教师</w:t>
      </w:r>
      <w:r w:rsidR="003B0A57" w:rsidRPr="003B0A57">
        <w:rPr>
          <w:rFonts w:ascii="方正小标宋简体" w:eastAsia="方正小标宋简体" w:hint="eastAsia"/>
          <w:sz w:val="44"/>
          <w:szCs w:val="44"/>
        </w:rPr>
        <w:t>笔试工作新冠肺炎疫情有关防控</w:t>
      </w:r>
      <w:bookmarkStart w:id="0" w:name="_GoBack"/>
      <w:bookmarkEnd w:id="0"/>
      <w:r w:rsidR="00323CEC">
        <w:rPr>
          <w:rFonts w:ascii="方正小标宋简体" w:eastAsia="方正小标宋简体" w:hint="eastAsia"/>
          <w:sz w:val="44"/>
          <w:szCs w:val="44"/>
        </w:rPr>
        <w:t>要求</w:t>
      </w:r>
    </w:p>
    <w:p w:rsidR="003B0A57" w:rsidRDefault="003B0A57" w:rsidP="0079177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根据有关法规要求，结合当前新冠肺炎疫情防控形势，</w:t>
      </w:r>
      <w:r w:rsidR="00F35481" w:rsidRPr="00F35481">
        <w:rPr>
          <w:rFonts w:ascii="仿宋" w:eastAsia="仿宋" w:hAnsi="仿宋" w:hint="eastAsia"/>
          <w:sz w:val="32"/>
          <w:szCs w:val="32"/>
        </w:rPr>
        <w:t>2020年大亚湾开发区公开招聘公办中小学临聘教师</w:t>
      </w:r>
      <w:r w:rsidRPr="008D744D">
        <w:rPr>
          <w:rFonts w:ascii="仿宋" w:eastAsia="仿宋" w:hAnsi="仿宋" w:hint="eastAsia"/>
          <w:sz w:val="32"/>
          <w:szCs w:val="32"/>
        </w:rPr>
        <w:t>笔试工作防控要求如下：</w:t>
      </w: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一、笔试期间严格落实新冠肺炎疫情有关防控措施，考生须在考场入口相隔1米距离排队逐一进行检查测量体温、上交“7天内有效的核酸检测（阴性）报告”、《新型冠状病毒肺炎流行病学史问卷》。</w:t>
      </w: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二、考生分4个检测通道进入考场，考生进入检测通道前准备好“7天内有效的核酸检测（阴性）报告”、提前填写好的《新型冠状病毒肺炎流行病学史问卷》（其中“现场即测体温”项待现场检测体温后填入）、打开手机扫描好“粤康码”。</w:t>
      </w: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三、每个检测通道有2位工作人员引导考生进入考场：</w:t>
      </w: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第1名工作人员（穿全套防疫服）检查考生“粤康码”,同时检测体温,考生需提前准备好已经填写的《新型冠状病毒肺炎流行病学史问卷》登记体温。如考生体温≥37.3℃或“粤康码”为红色的，在强化个人防护措施后，须由工作人员引导进入备用试室参加考试。</w:t>
      </w: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第2名工作人员检查接收考生《新型冠状病毒肺炎流行病学史问卷》、“7天内有效的核酸检测（阴性）报告”并指引考生使用免洗洗手液洗手。如考生未提前填写《新型冠状</w:t>
      </w:r>
      <w:r w:rsidRPr="008D744D">
        <w:rPr>
          <w:rFonts w:ascii="仿宋" w:eastAsia="仿宋" w:hAnsi="仿宋" w:hint="eastAsia"/>
          <w:sz w:val="32"/>
          <w:szCs w:val="32"/>
        </w:rPr>
        <w:lastRenderedPageBreak/>
        <w:t>病毒肺炎流行病学史问卷》，需重新排队。</w:t>
      </w:r>
    </w:p>
    <w:p w:rsidR="008D744D" w:rsidRPr="008D744D" w:rsidRDefault="008D744D" w:rsidP="008D74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44D">
        <w:rPr>
          <w:rFonts w:ascii="仿宋" w:eastAsia="仿宋" w:hAnsi="仿宋" w:hint="eastAsia"/>
          <w:sz w:val="32"/>
          <w:szCs w:val="32"/>
        </w:rPr>
        <w:t>四、考生进入考场后须全程佩戴医用口罩（自备），尽快进入试室，不得聚集；考生交卷后应及时离开考场，不得在考场逗留。在考场内经提醒、劝告后拒不佩戴的口罩或者聚集的，交卷后在考场逗留，不听工作人员劝告的，按照违反考试纪律处理，取消考试成绩。</w:t>
      </w:r>
    </w:p>
    <w:p w:rsidR="00C15B71" w:rsidRPr="003B0A57" w:rsidRDefault="008D744D" w:rsidP="008D744D">
      <w:pPr>
        <w:spacing w:line="520" w:lineRule="exact"/>
        <w:ind w:firstLineChars="200" w:firstLine="640"/>
      </w:pPr>
      <w:r w:rsidRPr="008D744D">
        <w:rPr>
          <w:rFonts w:ascii="仿宋" w:eastAsia="仿宋" w:hAnsi="仿宋" w:hint="eastAsia"/>
          <w:sz w:val="32"/>
          <w:szCs w:val="32"/>
        </w:rPr>
        <w:t>考生考试前14天内如有新冠肺炎疑似症状、疫情高风险地区人员接触史、疫情高风险地区驻留史或其他情况的，应主动报告，并按疫情防控有关规定处理。</w:t>
      </w:r>
    </w:p>
    <w:sectPr w:rsidR="00C15B71" w:rsidRPr="003B0A57" w:rsidSect="00C23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E3" w:rsidRDefault="00C421E3" w:rsidP="00323CEC">
      <w:r>
        <w:separator/>
      </w:r>
    </w:p>
  </w:endnote>
  <w:endnote w:type="continuationSeparator" w:id="0">
    <w:p w:rsidR="00C421E3" w:rsidRDefault="00C421E3" w:rsidP="003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E3" w:rsidRDefault="00C421E3" w:rsidP="00323CEC">
      <w:r>
        <w:separator/>
      </w:r>
    </w:p>
  </w:footnote>
  <w:footnote w:type="continuationSeparator" w:id="0">
    <w:p w:rsidR="00C421E3" w:rsidRDefault="00C421E3" w:rsidP="0032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A57"/>
    <w:rsid w:val="0002679C"/>
    <w:rsid w:val="00082892"/>
    <w:rsid w:val="000C52C2"/>
    <w:rsid w:val="000F4205"/>
    <w:rsid w:val="00127D95"/>
    <w:rsid w:val="00184F21"/>
    <w:rsid w:val="0019513C"/>
    <w:rsid w:val="001C1E2A"/>
    <w:rsid w:val="001D1B27"/>
    <w:rsid w:val="001D6F61"/>
    <w:rsid w:val="00272B95"/>
    <w:rsid w:val="003005B1"/>
    <w:rsid w:val="0030755A"/>
    <w:rsid w:val="00312021"/>
    <w:rsid w:val="00323CEC"/>
    <w:rsid w:val="003B0A57"/>
    <w:rsid w:val="003F3AB1"/>
    <w:rsid w:val="004168FA"/>
    <w:rsid w:val="00491244"/>
    <w:rsid w:val="004921C1"/>
    <w:rsid w:val="005032B1"/>
    <w:rsid w:val="005B5AF3"/>
    <w:rsid w:val="005C0A79"/>
    <w:rsid w:val="005D67B5"/>
    <w:rsid w:val="00644F7B"/>
    <w:rsid w:val="0067124F"/>
    <w:rsid w:val="0067229D"/>
    <w:rsid w:val="0067241D"/>
    <w:rsid w:val="006F04DC"/>
    <w:rsid w:val="006F457E"/>
    <w:rsid w:val="00713938"/>
    <w:rsid w:val="00737FB3"/>
    <w:rsid w:val="00791773"/>
    <w:rsid w:val="007D71DD"/>
    <w:rsid w:val="00837E67"/>
    <w:rsid w:val="008460C6"/>
    <w:rsid w:val="00894CFF"/>
    <w:rsid w:val="008B0026"/>
    <w:rsid w:val="008D744D"/>
    <w:rsid w:val="008E6EB4"/>
    <w:rsid w:val="00902FD3"/>
    <w:rsid w:val="009174F7"/>
    <w:rsid w:val="00957699"/>
    <w:rsid w:val="00991DB1"/>
    <w:rsid w:val="00991E3B"/>
    <w:rsid w:val="009D0E4E"/>
    <w:rsid w:val="00A35C13"/>
    <w:rsid w:val="00A40278"/>
    <w:rsid w:val="00A97D1C"/>
    <w:rsid w:val="00B567F9"/>
    <w:rsid w:val="00BB0729"/>
    <w:rsid w:val="00BD482B"/>
    <w:rsid w:val="00BD7A27"/>
    <w:rsid w:val="00C15B71"/>
    <w:rsid w:val="00C230AC"/>
    <w:rsid w:val="00C421E3"/>
    <w:rsid w:val="00C6397B"/>
    <w:rsid w:val="00C70EAC"/>
    <w:rsid w:val="00C741C4"/>
    <w:rsid w:val="00CE14AB"/>
    <w:rsid w:val="00CE431F"/>
    <w:rsid w:val="00DF4B28"/>
    <w:rsid w:val="00E34131"/>
    <w:rsid w:val="00E34AF5"/>
    <w:rsid w:val="00E3783A"/>
    <w:rsid w:val="00EA5244"/>
    <w:rsid w:val="00EA63D5"/>
    <w:rsid w:val="00F00C84"/>
    <w:rsid w:val="00F02DB8"/>
    <w:rsid w:val="00F35481"/>
    <w:rsid w:val="00F57876"/>
    <w:rsid w:val="00FB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FBAF5-6790-413D-A268-B3C4A04C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C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2B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2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109</Words>
  <Characters>623</Characters>
  <Application>Microsoft Office Word</Application>
  <DocSecurity>0</DocSecurity>
  <Lines>5</Lines>
  <Paragraphs>1</Paragraphs>
  <ScaleCrop>false</ScaleCrop>
  <Company>Lenovo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池锐波</dc:creator>
  <cp:keywords/>
  <dc:description/>
  <cp:lastModifiedBy>池锐波</cp:lastModifiedBy>
  <cp:revision>112</cp:revision>
  <cp:lastPrinted>2020-07-06T07:58:00Z</cp:lastPrinted>
  <dcterms:created xsi:type="dcterms:W3CDTF">2020-06-29T08:06:00Z</dcterms:created>
  <dcterms:modified xsi:type="dcterms:W3CDTF">2020-07-06T10:36:00Z</dcterms:modified>
</cp:coreProperties>
</file>