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年第二批招聘惠安县妇幼保健院编外医务人员报名表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02"/>
        <w:gridCol w:w="869"/>
        <w:gridCol w:w="833"/>
        <w:gridCol w:w="859"/>
        <w:gridCol w:w="995"/>
        <w:gridCol w:w="574"/>
        <w:gridCol w:w="270"/>
        <w:gridCol w:w="845"/>
        <w:gridCol w:w="1015"/>
        <w:gridCol w:w="259"/>
        <w:gridCol w:w="713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考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生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息</w:t>
            </w: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姓名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出生年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照 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籍贯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民族</w:t>
            </w:r>
          </w:p>
        </w:tc>
        <w:tc>
          <w:tcPr>
            <w:tcW w:w="99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</w:rPr>
              <w:t>政治面貌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毕业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院校</w:t>
            </w:r>
          </w:p>
        </w:tc>
        <w:tc>
          <w:tcPr>
            <w:tcW w:w="1839" w:type="dxa"/>
            <w:gridSpan w:val="3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4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专业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学位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39" w:type="dxa"/>
            <w:gridSpan w:val="3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是否全日制学历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是否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专升本</w:t>
            </w:r>
          </w:p>
        </w:tc>
        <w:tc>
          <w:tcPr>
            <w:tcW w:w="99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卫生专业任职资格（或执业资格）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获取时间</w:t>
            </w:r>
          </w:p>
        </w:tc>
        <w:tc>
          <w:tcPr>
            <w:tcW w:w="1143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家庭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地址</w:t>
            </w:r>
          </w:p>
        </w:tc>
        <w:tc>
          <w:tcPr>
            <w:tcW w:w="5245" w:type="dxa"/>
            <w:gridSpan w:val="7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固定电话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5245" w:type="dxa"/>
            <w:gridSpan w:val="7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手机号码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（从初中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开始填</w:t>
            </w:r>
          </w:p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18"/>
                <w:szCs w:val="18"/>
              </w:rPr>
              <w:t>起）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报考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岗位</w:t>
            </w:r>
          </w:p>
        </w:tc>
        <w:tc>
          <w:tcPr>
            <w:tcW w:w="86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岗位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代码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岗位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名称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其他需说明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事项</w:t>
            </w:r>
          </w:p>
        </w:tc>
        <w:tc>
          <w:tcPr>
            <w:tcW w:w="8375" w:type="dxa"/>
            <w:gridSpan w:val="11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870" w:type="dxa"/>
            <w:gridSpan w:val="13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本人承诺：所填写及声明的个人信息和提交的证件真实有效，如有虚假信息和作假行为，一经查实，取消报名及聘用资格。</w:t>
            </w:r>
          </w:p>
          <w:p>
            <w:pPr>
              <w:jc w:val="righ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考生签名：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资格审核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结果</w:t>
            </w:r>
          </w:p>
        </w:tc>
        <w:tc>
          <w:tcPr>
            <w:tcW w:w="4130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符合报考要求（    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不符合报考要求（    ）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审核人（签名）：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  <w:p>
            <w:pPr>
              <w:wordWrap w:val="0"/>
              <w:spacing w:line="276" w:lineRule="auto"/>
              <w:jc w:val="right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年    月    日</w:t>
            </w:r>
          </w:p>
          <w:p>
            <w:pPr>
              <w:spacing w:line="276" w:lineRule="auto"/>
              <w:jc w:val="right"/>
              <w:rPr>
                <w:rFonts w:ascii="仿宋" w:hAnsi="仿宋" w:eastAsia="仿宋" w:cs="仿宋"/>
                <w:bCs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备用照片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粘贴处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备用照片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</w:rPr>
              <w:t>粘贴处</w:t>
            </w:r>
          </w:p>
        </w:tc>
      </w:tr>
    </w:tbl>
    <w:p/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962A4"/>
    <w:rsid w:val="1ED962A4"/>
    <w:rsid w:val="43F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2019-07-22T07:54:00Z</dcterms:created>
  <dc:creator>HP1047</dc:creator>
  <cp:lastModifiedBy>qwerBoom</cp:lastModifiedBy>
  <dcterms:modified xsi:type="dcterms:W3CDTF">2020-07-06T09:47:54Z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