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bdr w:val="none" w:color="auto" w:sz="0" w:space="0"/>
        </w:rPr>
        <w:t>附表1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</w:rPr>
        <w:t>峡江县2020年度编制备案制护士招聘报名登记表</w:t>
      </w:r>
    </w:p>
    <w:tbl>
      <w:tblPr>
        <w:tblW w:w="11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2225"/>
        <w:gridCol w:w="1593"/>
        <w:gridCol w:w="1186"/>
        <w:gridCol w:w="950"/>
        <w:gridCol w:w="1460"/>
        <w:gridCol w:w="4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1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01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相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01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全日制最高学历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01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01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818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联系方式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手机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8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QQ号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家庭地址</w:t>
            </w:r>
          </w:p>
        </w:tc>
        <w:tc>
          <w:tcPr>
            <w:tcW w:w="1143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3818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在现单位工作年限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8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现任岗位、职称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报考单位</w:t>
            </w:r>
          </w:p>
        </w:tc>
        <w:tc>
          <w:tcPr>
            <w:tcW w:w="1143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加分分值</w:t>
            </w:r>
          </w:p>
        </w:tc>
        <w:tc>
          <w:tcPr>
            <w:tcW w:w="1143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个人简历（从全日制最高学历开始填写）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年  月至   年  月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在何单位学习或工作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任 何 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意见</w:t>
            </w:r>
          </w:p>
        </w:tc>
        <w:tc>
          <w:tcPr>
            <w:tcW w:w="1143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工作年限：自       年    月    日至     年    月    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315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单位盖章：             院长签字：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015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0" w:right="0"/>
        <w:rPr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</w:rPr>
        <w:t>注：1、工作年限由单位审核盖章，院长签字，如弄虚作假，审核不实，追究单位领导及相关责任人责任。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0" w:right="0" w:firstLine="15"/>
        <w:rPr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</w:rPr>
        <w:t>2、工作年限（7分）：满1年加0.5分，7分封顶；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450" w:right="0" w:firstLine="15"/>
        <w:rPr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</w:rPr>
        <w:t>3、职称（3分）：主管护师加3分，护师加2分，护士加1分。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285" w:right="0" w:firstLine="225"/>
        <w:rPr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</w:rPr>
        <w:t>本人承诺对以上填报信息真实性负责。          报考人（签名）：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285" w:right="0" w:firstLine="225"/>
        <w:rPr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285" w:right="0" w:firstLine="195"/>
        <w:rPr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</w:rPr>
        <w:t> </w:t>
      </w:r>
    </w:p>
    <w:tbl>
      <w:tblPr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840"/>
        <w:gridCol w:w="2115"/>
        <w:gridCol w:w="1605"/>
        <w:gridCol w:w="1245"/>
        <w:gridCol w:w="123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附表2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峡江县2020年编制备案制护士招聘报名情况汇总表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6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单位（公章）：         单位负责人签字：           日期：    年  月  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工作年限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职称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B4316"/>
    <w:rsid w:val="463B43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2020-07-07T08:50:00Z</dcterms:created>
  <dc:creator>写在白纸上的字</dc:creator>
  <cp:lastModifiedBy>写在白纸上的字</cp:lastModifiedBy>
  <dcterms:modified xsi:type="dcterms:W3CDTF">2020-07-07T08:50:33Z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